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3D5" w:rsidRDefault="00B323D5" w:rsidP="00B323D5">
      <w:pPr>
        <w:pStyle w:val="30"/>
        <w:shd w:val="clear" w:color="auto" w:fill="auto"/>
        <w:ind w:left="60"/>
        <w:jc w:val="center"/>
      </w:pPr>
      <w:bookmarkStart w:id="0" w:name="_GoBack"/>
      <w:r>
        <w:t>«Правила поведения на железной дороге»</w:t>
      </w:r>
    </w:p>
    <w:bookmarkEnd w:id="0"/>
    <w:p w:rsidR="00B323D5" w:rsidRDefault="00B323D5" w:rsidP="00B323D5">
      <w:pPr>
        <w:pStyle w:val="20"/>
        <w:shd w:val="clear" w:color="auto" w:fill="auto"/>
        <w:ind w:firstLine="740"/>
      </w:pPr>
      <w:r>
        <w:t>Каждому из нас приходится сталкиваться с железной дорогой. Одним чаще, другим реже. Одни слышат гудок поезда вдалеке, другие вблизи наблюдают за проходящим поездом. Третьим раз в год приходится уезжать в отпуск с родителями. А многие из вас пользуются железнодорожным транспортом или пересекают железнодорожные пути ежедневно при следовании в школу, на тренировку, в кино и т.д.</w:t>
      </w:r>
    </w:p>
    <w:p w:rsidR="00B323D5" w:rsidRDefault="00B323D5" w:rsidP="00B323D5">
      <w:pPr>
        <w:pStyle w:val="20"/>
        <w:shd w:val="clear" w:color="auto" w:fill="auto"/>
        <w:ind w:firstLine="740"/>
      </w:pPr>
      <w:r>
        <w:t xml:space="preserve">Железная дорога - это очень удобный вид транспорта, которым пользуются люди каждый день. </w:t>
      </w:r>
      <w:proofErr w:type="gramStart"/>
      <w:r>
        <w:t>С одной стороны</w:t>
      </w:r>
      <w:proofErr w:type="gramEnd"/>
      <w:r>
        <w:t xml:space="preserve"> железнодорожный транспорт решил много проблем: уменьшил время пребывания пассажиров в пути и доставки грузов, и в то же время породил массу опасностей для человека., Всплеск детского травматизма приходится на летнее время, когда многие ребята оказываются предоставленными сами себе. Ребята забираются на крыши вагонов, бродят по железнодорожным путям, катаются на подножках вагонов и просто ищут развлечения на железной дороге.</w:t>
      </w:r>
    </w:p>
    <w:p w:rsidR="00B323D5" w:rsidRDefault="00B323D5" w:rsidP="00B323D5">
      <w:pPr>
        <w:pStyle w:val="20"/>
        <w:shd w:val="clear" w:color="auto" w:fill="auto"/>
        <w:ind w:firstLine="740"/>
      </w:pPr>
      <w:r>
        <w:t>Почему травматизм на железной дороге не уменьшается?</w:t>
      </w:r>
    </w:p>
    <w:p w:rsidR="00B323D5" w:rsidRDefault="00B323D5" w:rsidP="00B323D5">
      <w:pPr>
        <w:pStyle w:val="20"/>
        <w:shd w:val="clear" w:color="auto" w:fill="auto"/>
        <w:ind w:firstLine="740"/>
      </w:pPr>
      <w:r>
        <w:t xml:space="preserve">Основными причинами </w:t>
      </w:r>
      <w:proofErr w:type="spellStart"/>
      <w:r>
        <w:t>травмирования</w:t>
      </w:r>
      <w:proofErr w:type="spellEnd"/>
      <w:r>
        <w:t xml:space="preserve"> людей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B323D5" w:rsidRDefault="00B323D5" w:rsidP="00B323D5">
      <w:pPr>
        <w:pStyle w:val="20"/>
        <w:shd w:val="clear" w:color="auto" w:fill="auto"/>
        <w:ind w:firstLine="740"/>
      </w:pPr>
      <w: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323D5" w:rsidRDefault="00B323D5" w:rsidP="00B323D5">
      <w:pPr>
        <w:pStyle w:val="20"/>
        <w:shd w:val="clear" w:color="auto" w:fill="auto"/>
        <w:ind w:firstLine="740"/>
      </w:pPr>
      <w:r>
        <w:t>Часто люди идут вдоль железнодорожных путей, желая сократить время. Казалось бы, позади и впереди тебя все видно, но опасность все-таки есть. Нередко железная дорога становится «пешеходной», хождение по железнодорожным путям всегда связано с риском и опасностью для жизни.</w:t>
      </w:r>
    </w:p>
    <w:p w:rsidR="00B323D5" w:rsidRDefault="00B323D5" w:rsidP="00B323D5">
      <w:pPr>
        <w:pStyle w:val="20"/>
        <w:shd w:val="clear" w:color="auto" w:fill="auto"/>
        <w:ind w:firstLine="740"/>
      </w:pPr>
      <w:r>
        <w:t>Если вы переходите железнодорожные пути и видите приближающийся поезд, вы не сможете точно определить, по какому пути он проследует. Вы можете оказаться прямо под колесами. Движущийся поезд остановить непросто. Его тормозной путь в среднем составляет около тысячи метров. Кроме того, надо учитывать, что поезд, идущий со скоростью 100-120 км/час, за одну секунду преодолевает 30 метров. А вам, дети, для того, чтобы перейти через железнодорожный путь, требуется не менее пяти-шести секунд. Кроме этого, часто дети любят слушать музыку, и при пересечении путей не снимают наушники. Они даже не слышат гудка поезда, а все внимание сосредоточено на том, как удобнее перейти рельсы.</w:t>
      </w:r>
    </w:p>
    <w:p w:rsidR="00B323D5" w:rsidRDefault="00B323D5" w:rsidP="00B323D5">
      <w:pPr>
        <w:pStyle w:val="20"/>
        <w:shd w:val="clear" w:color="auto" w:fill="auto"/>
        <w:ind w:firstLine="740"/>
      </w:pPr>
      <w:r>
        <w:t xml:space="preserve">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w:t>
      </w:r>
      <w:r>
        <w:lastRenderedPageBreak/>
        <w:t>зазевавшегося человека, то несчастного обязательно затянет под колеса.</w:t>
      </w:r>
    </w:p>
    <w:p w:rsidR="00B323D5" w:rsidRDefault="00B323D5" w:rsidP="00B323D5">
      <w:pPr>
        <w:pStyle w:val="20"/>
        <w:shd w:val="clear" w:color="auto" w:fill="auto"/>
        <w:ind w:firstLine="740"/>
      </w:pPr>
      <w:r>
        <w:t>Известно, что опасно попасть между двумя движущимися составами.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B323D5" w:rsidRPr="00B323D5" w:rsidRDefault="00B323D5" w:rsidP="00B323D5">
      <w:pPr>
        <w:pStyle w:val="20"/>
        <w:shd w:val="clear" w:color="auto" w:fill="auto"/>
        <w:ind w:firstLine="740"/>
        <w:rPr>
          <w:b/>
        </w:rPr>
      </w:pPr>
      <w:r w:rsidRPr="00B323D5">
        <w:rPr>
          <w:b/>
        </w:rPr>
        <w:t xml:space="preserve">Давайте вспомним основные правила безопасности нахождения на железной дороге! </w:t>
      </w:r>
    </w:p>
    <w:p w:rsidR="00B323D5" w:rsidRDefault="00B323D5" w:rsidP="00B323D5">
      <w:pPr>
        <w:pStyle w:val="20"/>
        <w:shd w:val="clear" w:color="auto" w:fill="auto"/>
        <w:ind w:firstLine="740"/>
      </w:pPr>
      <w: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w:t>
      </w:r>
    </w:p>
    <w:p w:rsidR="00B323D5" w:rsidRDefault="00B323D5" w:rsidP="00B323D5">
      <w:pPr>
        <w:pStyle w:val="20"/>
        <w:shd w:val="clear" w:color="auto" w:fill="auto"/>
        <w:ind w:firstLine="740"/>
      </w:pPr>
      <w:r>
        <w:t>Перед переходом пути по пешеходному настилу необходимо убедиться в отсутствии движущегося поезда, локомотива или вагона.</w:t>
      </w:r>
    </w:p>
    <w:p w:rsidR="00B323D5" w:rsidRDefault="00B323D5" w:rsidP="00B323D5">
      <w:pPr>
        <w:pStyle w:val="20"/>
        <w:shd w:val="clear" w:color="auto" w:fill="auto"/>
        <w:ind w:firstLine="740"/>
      </w:pPr>
      <w:r>
        <w:t>При приближении поезда, локомотива или вагона следует остановиться, пропустить их и, убедившись в отсутствии движущегося подвижного состава по соседним путям, продолжить переход.</w:t>
      </w:r>
    </w:p>
    <w:p w:rsidR="00B323D5" w:rsidRDefault="00B323D5" w:rsidP="00B323D5">
      <w:pPr>
        <w:pStyle w:val="20"/>
        <w:shd w:val="clear" w:color="auto" w:fill="auto"/>
        <w:ind w:firstLine="740"/>
      </w:pPr>
      <w:r>
        <w:t>Подходя к железнодорожному переезду, необходимо внимательно следить за световой и звуковой сигнализацией, а также положением шлагбаума. Переходить путь можно 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w:t>
      </w:r>
    </w:p>
    <w:p w:rsidR="00B323D5" w:rsidRDefault="00B323D5" w:rsidP="00B323D5">
      <w:pPr>
        <w:pStyle w:val="20"/>
        <w:shd w:val="clear" w:color="auto" w:fill="auto"/>
        <w:ind w:firstLine="740"/>
      </w:pPr>
      <w:r>
        <w:t>Посадку (высадку) в вагоны следует производить только после полной остановки поезда.</w:t>
      </w:r>
    </w:p>
    <w:p w:rsidR="00B323D5" w:rsidRDefault="00B323D5" w:rsidP="00B323D5">
      <w:pPr>
        <w:pStyle w:val="20"/>
        <w:shd w:val="clear" w:color="auto" w:fill="auto"/>
        <w:ind w:firstLine="740"/>
      </w:pPr>
      <w:r>
        <w:t>Выход из вагонов и посадку в них необходимо производить только со стороны перрона или посадочной платформы.</w:t>
      </w:r>
    </w:p>
    <w:p w:rsidR="00B323D5" w:rsidRPr="00B323D5" w:rsidRDefault="00B323D5" w:rsidP="00B323D5">
      <w:pPr>
        <w:pStyle w:val="20"/>
        <w:shd w:val="clear" w:color="auto" w:fill="auto"/>
        <w:ind w:firstLine="740"/>
        <w:rPr>
          <w:b/>
        </w:rPr>
      </w:pPr>
      <w:r w:rsidRPr="00B323D5">
        <w:rPr>
          <w:b/>
        </w:rPr>
        <w:t xml:space="preserve">А что на железной дороге делать запрещается? </w:t>
      </w:r>
    </w:p>
    <w:p w:rsidR="00B323D5" w:rsidRDefault="00B323D5" w:rsidP="00B323D5">
      <w:pPr>
        <w:pStyle w:val="20"/>
        <w:shd w:val="clear" w:color="auto" w:fill="auto"/>
        <w:ind w:firstLine="740"/>
      </w:pPr>
      <w:r>
        <w:t>Запрещается:</w:t>
      </w:r>
    </w:p>
    <w:p w:rsidR="00B323D5" w:rsidRDefault="00B323D5" w:rsidP="00B323D5">
      <w:pPr>
        <w:pStyle w:val="20"/>
        <w:shd w:val="clear" w:color="auto" w:fill="auto"/>
        <w:ind w:firstLine="740"/>
      </w:pPr>
      <w:r>
        <w:t>Ходить по железнодорожным путям.</w:t>
      </w:r>
    </w:p>
    <w:p w:rsidR="00B323D5" w:rsidRDefault="00B323D5" w:rsidP="00B323D5">
      <w:pPr>
        <w:pStyle w:val="20"/>
        <w:shd w:val="clear" w:color="auto" w:fill="auto"/>
        <w:ind w:firstLine="740"/>
      </w:pPr>
      <w:r>
        <w:t>Обходить стоящий состав на расстоянии менее 5 метров от вагона или локомотива, а между стоящими вагонами в «разрыве» на расстоянии не менее 10 метров.</w:t>
      </w:r>
    </w:p>
    <w:p w:rsidR="00B323D5" w:rsidRDefault="00B323D5" w:rsidP="00B323D5">
      <w:pPr>
        <w:pStyle w:val="20"/>
        <w:shd w:val="clear" w:color="auto" w:fill="auto"/>
        <w:ind w:firstLine="740"/>
      </w:pPr>
      <w:r>
        <w:t>Использовать железнодорожные пути в качестве пешеходных дорожек.</w:t>
      </w:r>
    </w:p>
    <w:p w:rsidR="00B323D5" w:rsidRDefault="00B323D5" w:rsidP="00B323D5">
      <w:pPr>
        <w:pStyle w:val="20"/>
        <w:shd w:val="clear" w:color="auto" w:fill="auto"/>
        <w:ind w:firstLine="740"/>
      </w:pPr>
      <w:r>
        <w:t>Переходить или перебегать через железнодорожные пути перед близко идущим поездом, если расстояние до него менее 400 метров.</w:t>
      </w:r>
    </w:p>
    <w:p w:rsidR="00B323D5" w:rsidRDefault="00B323D5" w:rsidP="00B323D5">
      <w:pPr>
        <w:pStyle w:val="20"/>
        <w:shd w:val="clear" w:color="auto" w:fill="auto"/>
        <w:ind w:firstLine="740"/>
      </w:pPr>
      <w: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B323D5" w:rsidRDefault="00B323D5" w:rsidP="00B323D5">
      <w:pPr>
        <w:pStyle w:val="20"/>
        <w:shd w:val="clear" w:color="auto" w:fill="auto"/>
        <w:ind w:firstLine="740"/>
      </w:pPr>
      <w:r>
        <w:t>Переходить железнодорожные переезды при закрытом шлагбауме или показании красного сигнала светофора переездной сигнализации.</w:t>
      </w:r>
    </w:p>
    <w:p w:rsidR="00B323D5" w:rsidRDefault="00B323D5" w:rsidP="00B323D5">
      <w:pPr>
        <w:pStyle w:val="20"/>
        <w:shd w:val="clear" w:color="auto" w:fill="auto"/>
        <w:ind w:firstLine="740"/>
      </w:pPr>
      <w:r>
        <w:t>На станциях и перегонах подлезать под вагоны и перелезать через автосцепки для прохода через путь.</w:t>
      </w:r>
    </w:p>
    <w:p w:rsidR="00B323D5" w:rsidRDefault="00B323D5" w:rsidP="00B323D5">
      <w:pPr>
        <w:pStyle w:val="20"/>
        <w:shd w:val="clear" w:color="auto" w:fill="auto"/>
        <w:ind w:firstLine="740"/>
      </w:pPr>
      <w:r>
        <w:t>Проходить вдоль железнодорожного пути ближе 5 метров от крайнего рельса.</w:t>
      </w:r>
    </w:p>
    <w:p w:rsidR="00B323D5" w:rsidRDefault="00B323D5" w:rsidP="00B323D5">
      <w:pPr>
        <w:pStyle w:val="20"/>
        <w:shd w:val="clear" w:color="auto" w:fill="auto"/>
        <w:ind w:firstLine="740"/>
      </w:pPr>
      <w:r>
        <w:t>Проходить по железнодорожным мостам и тоннелям, не оборудованным дорожками для прохода пешеходов.</w:t>
      </w:r>
    </w:p>
    <w:p w:rsidR="00B323D5" w:rsidRDefault="00B323D5" w:rsidP="00B323D5">
      <w:pPr>
        <w:pStyle w:val="20"/>
        <w:shd w:val="clear" w:color="auto" w:fill="auto"/>
        <w:ind w:firstLine="740"/>
      </w:pPr>
      <w:r>
        <w:t>Подлезать под закрытый шлагбаум на железнодорожном переезде, а также выходить на переезд, когда шлагбаум начинает закрываться.</w:t>
      </w:r>
    </w:p>
    <w:p w:rsidR="00B323D5" w:rsidRDefault="00B323D5" w:rsidP="00B323D5">
      <w:pPr>
        <w:pStyle w:val="20"/>
        <w:shd w:val="clear" w:color="auto" w:fill="auto"/>
        <w:ind w:firstLine="740"/>
      </w:pPr>
      <w:r>
        <w:t>На электрифицированных участках подниматься на опоры контактной</w:t>
      </w:r>
    </w:p>
    <w:p w:rsidR="00B323D5" w:rsidRDefault="00B323D5" w:rsidP="00B323D5">
      <w:pPr>
        <w:pStyle w:val="20"/>
        <w:shd w:val="clear" w:color="auto" w:fill="auto"/>
        <w:jc w:val="left"/>
      </w:pPr>
      <w:r>
        <w:t>сети.</w:t>
      </w:r>
    </w:p>
    <w:p w:rsidR="00B323D5" w:rsidRDefault="00B323D5" w:rsidP="00B323D5">
      <w:pPr>
        <w:pStyle w:val="20"/>
        <w:shd w:val="clear" w:color="auto" w:fill="auto"/>
        <w:ind w:firstLine="740"/>
      </w:pPr>
      <w:r>
        <w:t>Приближаться к лежащему на земле электропроводу на расстоянии ближе 8 метров.</w:t>
      </w:r>
    </w:p>
    <w:p w:rsidR="00B323D5" w:rsidRDefault="00B323D5" w:rsidP="00B323D5">
      <w:pPr>
        <w:pStyle w:val="20"/>
        <w:shd w:val="clear" w:color="auto" w:fill="auto"/>
        <w:ind w:firstLine="740"/>
      </w:pPr>
      <w:r>
        <w:t>Проезжать на крышах, подножках, переходных площадках вагонов.</w:t>
      </w:r>
    </w:p>
    <w:p w:rsidR="00B323D5" w:rsidRDefault="00B323D5" w:rsidP="00B323D5">
      <w:pPr>
        <w:pStyle w:val="20"/>
        <w:shd w:val="clear" w:color="auto" w:fill="auto"/>
        <w:ind w:firstLine="740"/>
      </w:pPr>
      <w:r>
        <w:t>Садиться и высаживаться в вагоны на ходу поезда.</w:t>
      </w:r>
    </w:p>
    <w:p w:rsidR="00B323D5" w:rsidRDefault="00B323D5" w:rsidP="00B323D5">
      <w:pPr>
        <w:pStyle w:val="20"/>
        <w:shd w:val="clear" w:color="auto" w:fill="auto"/>
        <w:ind w:firstLine="740"/>
      </w:pPr>
      <w:r>
        <w:t>Высовываться из окон вагонов и дверей тамбуров на ходу поезда.</w:t>
      </w:r>
    </w:p>
    <w:p w:rsidR="00B323D5" w:rsidRDefault="00B323D5" w:rsidP="00B323D5">
      <w:pPr>
        <w:pStyle w:val="20"/>
        <w:shd w:val="clear" w:color="auto" w:fill="auto"/>
        <w:ind w:firstLine="740"/>
      </w:pPr>
      <w:r>
        <w:t>Стоять на подножках и переходных площадках, открывать двери вагонов на ходу поезда, задерживать открытие автоматических дверей пригородных поездов.</w:t>
      </w:r>
    </w:p>
    <w:p w:rsidR="00B323D5" w:rsidRDefault="00B323D5" w:rsidP="00B323D5">
      <w:pPr>
        <w:pStyle w:val="20"/>
        <w:shd w:val="clear" w:color="auto" w:fill="auto"/>
        <w:ind w:firstLine="740"/>
      </w:pPr>
      <w:r>
        <w:t>Выходить из вагонов на междупутье и стоять там при проходе встречного поезда.</w:t>
      </w:r>
    </w:p>
    <w:p w:rsidR="00B323D5" w:rsidRDefault="00B323D5" w:rsidP="00B323D5">
      <w:pPr>
        <w:pStyle w:val="20"/>
        <w:shd w:val="clear" w:color="auto" w:fill="auto"/>
        <w:ind w:firstLine="740"/>
      </w:pPr>
      <w:r>
        <w:t>Прыгать с платформы на железнодорожные пути.</w:t>
      </w:r>
    </w:p>
    <w:p w:rsidR="00B323D5" w:rsidRDefault="00B323D5" w:rsidP="00B323D5">
      <w:pPr>
        <w:pStyle w:val="20"/>
        <w:shd w:val="clear" w:color="auto" w:fill="auto"/>
        <w:ind w:firstLine="740"/>
      </w:pPr>
      <w:r>
        <w:t>Устраивать на платформе различные подвижные игры.</w:t>
      </w:r>
    </w:p>
    <w:p w:rsidR="00B323D5" w:rsidRDefault="00B323D5" w:rsidP="00B323D5">
      <w:pPr>
        <w:pStyle w:val="20"/>
        <w:shd w:val="clear" w:color="auto" w:fill="auto"/>
        <w:ind w:firstLine="740"/>
      </w:pPr>
      <w:r>
        <w:t>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B323D5" w:rsidRDefault="00B323D5" w:rsidP="00B323D5">
      <w:pPr>
        <w:pStyle w:val="20"/>
        <w:shd w:val="clear" w:color="auto" w:fill="auto"/>
        <w:ind w:firstLine="740"/>
      </w:pPr>
      <w:r>
        <w:t>Подходить к вагонам поезда до его полной остановки.</w:t>
      </w:r>
    </w:p>
    <w:p w:rsidR="00B323D5" w:rsidRDefault="00B323D5" w:rsidP="00B323D5">
      <w:pPr>
        <w:pStyle w:val="20"/>
        <w:shd w:val="clear" w:color="auto" w:fill="auto"/>
        <w:ind w:firstLine="740"/>
      </w:pPr>
      <w:r>
        <w:t>Итак, помните:</w:t>
      </w:r>
    </w:p>
    <w:p w:rsidR="00B323D5" w:rsidRDefault="00B323D5" w:rsidP="00B323D5">
      <w:pPr>
        <w:pStyle w:val="20"/>
        <w:shd w:val="clear" w:color="auto" w:fill="auto"/>
        <w:ind w:firstLine="740"/>
      </w:pPr>
      <w:r>
        <w:t>Нет ничего важнее человеческой жизни, а детские жизни - это самое ценное. Поэтому дети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p w:rsidR="00B323D5" w:rsidRDefault="00B323D5" w:rsidP="00B323D5">
      <w:pPr>
        <w:pStyle w:val="20"/>
        <w:shd w:val="clear" w:color="auto" w:fill="auto"/>
        <w:ind w:firstLine="740"/>
      </w:pPr>
      <w:r>
        <w:t>Приближаясь к железной дороге - снимите наушники - в них можно не услышать сигналов поезда!</w:t>
      </w:r>
    </w:p>
    <w:p w:rsidR="00B323D5" w:rsidRDefault="00B323D5" w:rsidP="00B323D5">
      <w:pPr>
        <w:pStyle w:val="20"/>
        <w:shd w:val="clear" w:color="auto" w:fill="auto"/>
        <w:ind w:firstLine="740"/>
      </w:pPr>
      <w:r>
        <w:t>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w:t>
      </w:r>
    </w:p>
    <w:p w:rsidR="00B323D5" w:rsidRDefault="00B323D5" w:rsidP="00B323D5">
      <w:pPr>
        <w:pStyle w:val="20"/>
        <w:shd w:val="clear" w:color="auto" w:fill="auto"/>
        <w:spacing w:after="630"/>
        <w:ind w:firstLine="740"/>
      </w:pPr>
      <w:r>
        <w:t>Опасайтесь края платформы, не стойте на линии, обозначающей опасность! Оступившись, вы можете упасть на рельсы, под приближающийся поезд.</w:t>
      </w: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30"/>
        <w:shd w:val="clear" w:color="auto" w:fill="auto"/>
        <w:spacing w:before="0" w:after="305" w:line="260" w:lineRule="exact"/>
        <w:ind w:left="220"/>
      </w:pPr>
      <w:r>
        <w:t xml:space="preserve"> «Административная и уголовная ответственность несовершеннолетних»</w:t>
      </w:r>
    </w:p>
    <w:p w:rsidR="00B323D5" w:rsidRDefault="00B323D5" w:rsidP="00B323D5">
      <w:pPr>
        <w:pStyle w:val="20"/>
        <w:shd w:val="clear" w:color="auto" w:fill="auto"/>
        <w:spacing w:line="312" w:lineRule="exact"/>
        <w:ind w:firstLine="740"/>
      </w:pPr>
      <w:r>
        <w:t>Сегодня мы с вами поговорим о ваших правах и обязанностях. Ведь каждый человек, независимо от возраста, должен отвечать за те поступки, которые он совершает. И каждый человек в нашей стране должен жить по определенным правилам. Правил поведения человека в обществе много и объединяются они в законы. Законы касаются различных сфер деятельности человека. Закон - это нормативный акт (документ, принятый высшим органом государственной власти в установленном Конституционном порядке).</w:t>
      </w:r>
    </w:p>
    <w:p w:rsidR="00B323D5" w:rsidRDefault="00B323D5" w:rsidP="00B323D5">
      <w:pPr>
        <w:pStyle w:val="20"/>
        <w:shd w:val="clear" w:color="auto" w:fill="auto"/>
        <w:spacing w:line="312" w:lineRule="exact"/>
        <w:ind w:firstLine="740"/>
      </w:pPr>
      <w:r>
        <w:t xml:space="preserve">Как вы думаете, как называется нарушение правил поведения в обществе? </w:t>
      </w:r>
    </w:p>
    <w:p w:rsidR="00B323D5" w:rsidRDefault="00B323D5" w:rsidP="00B323D5">
      <w:pPr>
        <w:pStyle w:val="20"/>
        <w:shd w:val="clear" w:color="auto" w:fill="auto"/>
        <w:ind w:firstLine="740"/>
      </w:pPr>
      <w:r>
        <w:t>Это правонарушения, а в более серьезных случаях - преступления.</w:t>
      </w:r>
    </w:p>
    <w:p w:rsidR="00B323D5" w:rsidRDefault="00B323D5" w:rsidP="00B323D5">
      <w:pPr>
        <w:pStyle w:val="20"/>
        <w:shd w:val="clear" w:color="auto" w:fill="auto"/>
        <w:ind w:firstLine="740"/>
      </w:pPr>
      <w:r>
        <w:t xml:space="preserve">Давайте разберемся, что же такое правонарушения и преступления и в чем их различие? </w:t>
      </w:r>
    </w:p>
    <w:p w:rsidR="00B323D5" w:rsidRDefault="00B323D5" w:rsidP="00B323D5">
      <w:pPr>
        <w:pStyle w:val="20"/>
        <w:shd w:val="clear" w:color="auto" w:fill="auto"/>
        <w:ind w:firstLine="740"/>
      </w:pPr>
      <w:r>
        <w:t>Правонарушение - это противоправное, антиобщественное действие (или бездействие), которое или нарушает установленные запреты или не исполняет нормы права.</w:t>
      </w:r>
    </w:p>
    <w:p w:rsidR="00B323D5" w:rsidRDefault="00B323D5" w:rsidP="00B323D5">
      <w:pPr>
        <w:pStyle w:val="20"/>
        <w:shd w:val="clear" w:color="auto" w:fill="auto"/>
        <w:ind w:firstLine="740"/>
      </w:pPr>
      <w:r>
        <w:t>Преступление - это правонарушение, совершение которого влечет применение к лицу мер уголовной ответственности.</w:t>
      </w:r>
    </w:p>
    <w:p w:rsidR="00B323D5" w:rsidRDefault="00B323D5" w:rsidP="00B323D5">
      <w:pPr>
        <w:pStyle w:val="20"/>
        <w:shd w:val="clear" w:color="auto" w:fill="auto"/>
        <w:ind w:firstLine="740"/>
      </w:pPr>
      <w:r>
        <w:t xml:space="preserve">А какие правонарушения могут совершать несовершеннолетние на объектах транспортной инфраструктуры? </w:t>
      </w:r>
    </w:p>
    <w:p w:rsidR="00B323D5" w:rsidRDefault="00B323D5" w:rsidP="00B323D5">
      <w:pPr>
        <w:pStyle w:val="20"/>
        <w:shd w:val="clear" w:color="auto" w:fill="auto"/>
        <w:ind w:firstLine="740"/>
      </w:pPr>
      <w:r>
        <w:t>Итак, административные правонарушения, совершаемые на транспорте, предусмотрены в главе 11 Кодекса Российской Федерации об административных правонарушениях</w:t>
      </w:r>
      <w:r>
        <w:rPr>
          <w:vertAlign w:val="superscript"/>
        </w:rPr>
        <w:footnoteReference w:id="1"/>
      </w:r>
      <w:r>
        <w:t>.</w:t>
      </w:r>
    </w:p>
    <w:p w:rsidR="00B323D5" w:rsidRDefault="00B323D5" w:rsidP="00B323D5">
      <w:pPr>
        <w:pStyle w:val="20"/>
        <w:shd w:val="clear" w:color="auto" w:fill="auto"/>
        <w:ind w:firstLine="760"/>
      </w:pPr>
      <w:r>
        <w:t>Наиболее часто совершаемые - это проход по железнодорожным путям в неустановленных местах, посадка или высадка граждан на ходу поезда либо проезд на подножках и крышах вагонов, повреждение железнодорожного пути, сооружений и устройств сигнализации и другие.</w:t>
      </w:r>
    </w:p>
    <w:p w:rsidR="00B323D5" w:rsidRDefault="00B323D5" w:rsidP="00B323D5">
      <w:pPr>
        <w:pStyle w:val="20"/>
        <w:shd w:val="clear" w:color="auto" w:fill="auto"/>
        <w:ind w:firstLine="760"/>
      </w:pPr>
      <w:r>
        <w:t>За все эти правонарушения законом установлена ответственность и наказание. Сотрудниками полиции на правонарушителя составляется административный протокол, который направляется в комиссию по делам несовершеннолетних и защите их прав. Далее комиссия рассматривает протокол и принимает решение о наказании, которое должен понести правонарушитель.</w:t>
      </w:r>
    </w:p>
    <w:p w:rsidR="00B323D5" w:rsidRDefault="00B323D5" w:rsidP="00B323D5">
      <w:pPr>
        <w:pStyle w:val="20"/>
        <w:shd w:val="clear" w:color="auto" w:fill="auto"/>
        <w:ind w:firstLine="760"/>
      </w:pPr>
      <w:r>
        <w:t>Из всех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административный штраф взыскивается с родителей несовершеннолетнего или иных законных представителей.</w:t>
      </w:r>
    </w:p>
    <w:p w:rsidR="00B323D5" w:rsidRDefault="00B323D5" w:rsidP="00B323D5">
      <w:pPr>
        <w:pStyle w:val="20"/>
        <w:shd w:val="clear" w:color="auto" w:fill="auto"/>
        <w:ind w:firstLine="760"/>
      </w:pPr>
      <w:r>
        <w:t xml:space="preserve">А какая ответственность предусмотрена за совершение правонарушений и преступлений? </w:t>
      </w:r>
    </w:p>
    <w:p w:rsidR="00B323D5" w:rsidRDefault="00B323D5" w:rsidP="00B323D5">
      <w:pPr>
        <w:pStyle w:val="20"/>
        <w:shd w:val="clear" w:color="auto" w:fill="auto"/>
        <w:ind w:firstLine="760"/>
      </w:pPr>
      <w:r>
        <w:t>Существует 4 вида юридической ответственности при нарушениях:</w:t>
      </w:r>
    </w:p>
    <w:p w:rsidR="00B323D5" w:rsidRDefault="00B323D5" w:rsidP="00B323D5">
      <w:pPr>
        <w:pStyle w:val="20"/>
        <w:numPr>
          <w:ilvl w:val="0"/>
          <w:numId w:val="2"/>
        </w:numPr>
        <w:shd w:val="clear" w:color="auto" w:fill="auto"/>
        <w:tabs>
          <w:tab w:val="left" w:pos="1028"/>
        </w:tabs>
        <w:ind w:firstLine="760"/>
      </w:pPr>
      <w:r>
        <w:t>Уголовная ответственность - ответственность за нарушение законов, предусмотренных Уголовным кодексом Российской Федерации</w:t>
      </w:r>
      <w:r>
        <w:rPr>
          <w:vertAlign w:val="superscript"/>
        </w:rPr>
        <w:footnoteReference w:id="2"/>
      </w:r>
      <w:r>
        <w:t>.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B323D5" w:rsidRDefault="00B323D5" w:rsidP="00B323D5">
      <w:pPr>
        <w:pStyle w:val="20"/>
        <w:shd w:val="clear" w:color="auto" w:fill="auto"/>
        <w:ind w:firstLine="760"/>
      </w:pPr>
      <w:r>
        <w:t>За злостное хулиганство, кражу, изнасилование уголовная ответственность наступает с 14 лет.</w:t>
      </w:r>
    </w:p>
    <w:p w:rsidR="00B323D5" w:rsidRDefault="00B323D5" w:rsidP="00B323D5">
      <w:pPr>
        <w:pStyle w:val="20"/>
        <w:numPr>
          <w:ilvl w:val="0"/>
          <w:numId w:val="2"/>
        </w:numPr>
        <w:shd w:val="clear" w:color="auto" w:fill="auto"/>
        <w:tabs>
          <w:tab w:val="left" w:pos="1028"/>
        </w:tabs>
        <w:ind w:firstLine="760"/>
      </w:pPr>
      <w:r>
        <w:t>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B323D5" w:rsidRDefault="00B323D5" w:rsidP="00B323D5">
      <w:pPr>
        <w:pStyle w:val="20"/>
        <w:numPr>
          <w:ilvl w:val="0"/>
          <w:numId w:val="2"/>
        </w:numPr>
        <w:shd w:val="clear" w:color="auto" w:fill="auto"/>
        <w:tabs>
          <w:tab w:val="left" w:pos="1023"/>
        </w:tabs>
        <w:ind w:firstLine="760"/>
      </w:pPr>
      <w:r>
        <w:t>Дисциплинарная ответственность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B323D5" w:rsidRDefault="00B323D5" w:rsidP="00B323D5">
      <w:pPr>
        <w:pStyle w:val="20"/>
        <w:numPr>
          <w:ilvl w:val="0"/>
          <w:numId w:val="2"/>
        </w:numPr>
        <w:shd w:val="clear" w:color="auto" w:fill="auto"/>
        <w:tabs>
          <w:tab w:val="left" w:pos="1018"/>
        </w:tabs>
        <w:ind w:firstLine="760"/>
      </w:pPr>
      <w:r>
        <w:t>Гражданско-правовая ответственность регулирует имущественные отношения. Наказания к правонарушителю: возмещение вреда, уплата ущерба.</w:t>
      </w:r>
    </w:p>
    <w:p w:rsidR="00B323D5" w:rsidRDefault="00B323D5" w:rsidP="00B323D5">
      <w:pPr>
        <w:pStyle w:val="20"/>
        <w:shd w:val="clear" w:color="auto" w:fill="auto"/>
        <w:ind w:firstLine="760"/>
      </w:pPr>
      <w:r>
        <w:t xml:space="preserve">А теперь давайте поговорим о возрасте, с которого наступает ответственность за совершение правонарушений и преступлений. </w:t>
      </w:r>
    </w:p>
    <w:p w:rsidR="00B323D5" w:rsidRDefault="00B323D5" w:rsidP="00B323D5">
      <w:pPr>
        <w:pStyle w:val="20"/>
        <w:shd w:val="clear" w:color="auto" w:fill="auto"/>
        <w:ind w:firstLine="740"/>
      </w:pPr>
      <w:r>
        <w:t xml:space="preserve">Согласно </w:t>
      </w:r>
      <w:proofErr w:type="gramStart"/>
      <w:r>
        <w:t>законам</w:t>
      </w:r>
      <w:proofErr w:type="gramEnd"/>
      <w:r>
        <w:t xml:space="preserve"> будет отвечать за совершение административного правонарушения лично провинившийся, если ему исполнилось 16 лет. Если ребенок не достиг данной возрастной категории, то вся вина ложится на родителей.</w:t>
      </w:r>
    </w:p>
    <w:p w:rsidR="00B323D5" w:rsidRDefault="00B323D5" w:rsidP="00B323D5">
      <w:pPr>
        <w:pStyle w:val="20"/>
        <w:shd w:val="clear" w:color="auto" w:fill="auto"/>
        <w:ind w:firstLine="740"/>
      </w:pPr>
      <w:r>
        <w:t>Уголовным кодексом также предусмотрен общий минимальный возраст уголовно ответственности - 16 лет.</w:t>
      </w:r>
    </w:p>
    <w:p w:rsidR="00B323D5" w:rsidRDefault="00B323D5" w:rsidP="00B323D5">
      <w:pPr>
        <w:pStyle w:val="20"/>
        <w:shd w:val="clear" w:color="auto" w:fill="auto"/>
        <w:ind w:firstLine="740"/>
      </w:pPr>
      <w:r>
        <w:t>Вместе с тем УК РФ содержит ряд составов преступлений, по которым устанавливается пониженный до 14 лет возраст уголовной ответственности. Это убийство, умышленное причинение тяжкого вреда здоровью, изнасилование, кража, грабеж, разбой, вымогательством, хищение или вымогательство оружия, наркотических средств, террористический акт, вандализм, похищение человек, заведомо ложное сообщение об акте терроризма и др. Практически все эти преступления являются тяжкими.</w:t>
      </w:r>
    </w:p>
    <w:p w:rsidR="00B323D5" w:rsidRDefault="00B323D5" w:rsidP="00B323D5">
      <w:pPr>
        <w:pStyle w:val="20"/>
        <w:shd w:val="clear" w:color="auto" w:fill="auto"/>
        <w:ind w:firstLine="740"/>
      </w:pPr>
      <w:r>
        <w:t>Виды уголовных наказаний, назначаемых несовершеннолетним - это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B323D5" w:rsidRDefault="00B323D5" w:rsidP="00B323D5">
      <w:pPr>
        <w:pStyle w:val="20"/>
        <w:shd w:val="clear" w:color="auto" w:fill="auto"/>
        <w:ind w:firstLine="740"/>
      </w:pPr>
      <w:r>
        <w:t xml:space="preserve">Один из самых обычных и ведущих к самым большим бедствиям соблазнов, есть соблазн словами: </w:t>
      </w:r>
      <w:r>
        <w:rPr>
          <w:rStyle w:val="2ArialUnicodeMS13pt0pt"/>
        </w:rPr>
        <w:t xml:space="preserve">«Веет </w:t>
      </w:r>
      <w:proofErr w:type="spellStart"/>
      <w:r>
        <w:rPr>
          <w:rStyle w:val="2ArialUnicodeMS13pt0pt"/>
        </w:rPr>
        <w:t>ак</w:t>
      </w:r>
      <w:proofErr w:type="spellEnd"/>
      <w:r>
        <w:rPr>
          <w:rStyle w:val="2ArialUnicodeMS13pt0pt"/>
        </w:rPr>
        <w:t xml:space="preserve"> </w:t>
      </w:r>
      <w:proofErr w:type="gramStart"/>
      <w:r>
        <w:rPr>
          <w:rStyle w:val="2ArialUnicodeMS13pt0pt"/>
        </w:rPr>
        <w:t>делают »</w:t>
      </w:r>
      <w:proofErr w:type="gramEnd"/>
      <w:r>
        <w:rPr>
          <w:rStyle w:val="2ArialUnicodeMS13pt0pt"/>
        </w:rPr>
        <w:t>.</w:t>
      </w:r>
    </w:p>
    <w:p w:rsidR="00B323D5" w:rsidRDefault="00B323D5" w:rsidP="00B323D5">
      <w:pPr>
        <w:pStyle w:val="20"/>
        <w:shd w:val="clear" w:color="auto" w:fill="auto"/>
        <w:ind w:firstLine="740"/>
      </w:pPr>
      <w:r>
        <w:t xml:space="preserve">Но, к сожалению, не каждый подросток, осознает о совершаемых им противоправных деяниях, которые ведут к тяжелым и </w:t>
      </w:r>
      <w:proofErr w:type="spellStart"/>
      <w:r>
        <w:t>трудноисправимым</w:t>
      </w:r>
      <w:proofErr w:type="spellEnd"/>
      <w:r>
        <w:t xml:space="preserve"> последствиям.</w:t>
      </w:r>
    </w:p>
    <w:p w:rsidR="00B323D5" w:rsidRDefault="00B323D5" w:rsidP="00B323D5">
      <w:pPr>
        <w:pStyle w:val="20"/>
        <w:shd w:val="clear" w:color="auto" w:fill="auto"/>
        <w:spacing w:after="600"/>
        <w:ind w:firstLine="740"/>
      </w:pPr>
      <w:r>
        <w:t>Каждый человек способен сделать свой выбор в жизни: идти честным путем или вступить на путь преступления в поисках легкой наживы. Сегодня мы разобрали, что такое правонарушения и какая ответственность за их совершение вас ждет. Поэтому, теперь вы точно сделаете правильный выбор!</w:t>
      </w:r>
    </w:p>
    <w:p w:rsidR="00B323D5" w:rsidRDefault="00B323D5" w:rsidP="00B323D5">
      <w:pPr>
        <w:pStyle w:val="20"/>
        <w:shd w:val="clear" w:color="auto" w:fill="auto"/>
        <w:spacing w:after="600"/>
        <w:ind w:firstLine="740"/>
      </w:pPr>
    </w:p>
    <w:p w:rsidR="00C8448D" w:rsidRDefault="00C8448D"/>
    <w:sectPr w:rsidR="00C844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5C" w:rsidRDefault="00BD1A5C" w:rsidP="00B323D5">
      <w:pPr>
        <w:spacing w:after="0" w:line="240" w:lineRule="auto"/>
      </w:pPr>
      <w:r>
        <w:separator/>
      </w:r>
    </w:p>
  </w:endnote>
  <w:endnote w:type="continuationSeparator" w:id="0">
    <w:p w:rsidR="00BD1A5C" w:rsidRDefault="00BD1A5C" w:rsidP="00B3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5C" w:rsidRDefault="00BD1A5C" w:rsidP="00B323D5">
      <w:pPr>
        <w:spacing w:after="0" w:line="240" w:lineRule="auto"/>
      </w:pPr>
      <w:r>
        <w:separator/>
      </w:r>
    </w:p>
  </w:footnote>
  <w:footnote w:type="continuationSeparator" w:id="0">
    <w:p w:rsidR="00BD1A5C" w:rsidRDefault="00BD1A5C" w:rsidP="00B323D5">
      <w:pPr>
        <w:spacing w:after="0" w:line="240" w:lineRule="auto"/>
      </w:pPr>
      <w:r>
        <w:continuationSeparator/>
      </w:r>
    </w:p>
  </w:footnote>
  <w:footnote w:id="1">
    <w:p w:rsidR="00B323D5" w:rsidRDefault="00B323D5" w:rsidP="00B323D5">
      <w:pPr>
        <w:pStyle w:val="a4"/>
        <w:shd w:val="clear" w:color="auto" w:fill="auto"/>
        <w:spacing w:line="180" w:lineRule="exact"/>
      </w:pPr>
      <w:r>
        <w:rPr>
          <w:rStyle w:val="a5"/>
          <w:vertAlign w:val="superscript"/>
        </w:rPr>
        <w:footnoteRef/>
      </w:r>
      <w:r>
        <w:t xml:space="preserve"> Далее — КоАП РФ. Кодекс об </w:t>
      </w:r>
      <w:proofErr w:type="spellStart"/>
      <w:r>
        <w:t>алминистпативных</w:t>
      </w:r>
      <w:proofErr w:type="spellEnd"/>
      <w:r>
        <w:t xml:space="preserve"> </w:t>
      </w:r>
      <w:proofErr w:type="spellStart"/>
      <w:r>
        <w:t>ппавонапушениях</w:t>
      </w:r>
      <w:proofErr w:type="spellEnd"/>
      <w:r>
        <w:t>.</w:t>
      </w:r>
    </w:p>
  </w:footnote>
  <w:footnote w:id="2">
    <w:p w:rsidR="00B323D5" w:rsidRDefault="00B323D5" w:rsidP="00B323D5">
      <w:pPr>
        <w:pStyle w:val="a4"/>
        <w:shd w:val="clear" w:color="auto" w:fill="auto"/>
        <w:spacing w:line="180" w:lineRule="exact"/>
      </w:pPr>
      <w:r>
        <w:rPr>
          <w:rStyle w:val="a5"/>
          <w:vertAlign w:val="superscript"/>
        </w:rPr>
        <w:footnoteRef/>
      </w:r>
      <w:r>
        <w:t xml:space="preserve"> Далее - УК РФ. Уголовный кодекс.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75BCF"/>
    <w:multiLevelType w:val="multilevel"/>
    <w:tmpl w:val="AE48B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97A3E"/>
    <w:multiLevelType w:val="multilevel"/>
    <w:tmpl w:val="D3061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C1418C"/>
    <w:multiLevelType w:val="multilevel"/>
    <w:tmpl w:val="A9965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D5"/>
    <w:rsid w:val="009B3128"/>
    <w:rsid w:val="00B323D5"/>
    <w:rsid w:val="00BD1A5C"/>
    <w:rsid w:val="00C84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E6463-5BE4-4FD9-B64E-29E03FCA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B323D5"/>
    <w:rPr>
      <w:rFonts w:ascii="Times New Roman" w:eastAsia="Times New Roman" w:hAnsi="Times New Roman" w:cs="Times New Roman"/>
      <w:b/>
      <w:bCs/>
      <w:sz w:val="18"/>
      <w:szCs w:val="18"/>
      <w:shd w:val="clear" w:color="auto" w:fill="FFFFFF"/>
    </w:rPr>
  </w:style>
  <w:style w:type="character" w:customStyle="1" w:styleId="a5">
    <w:name w:val="Сноска + Не полужирный"/>
    <w:basedOn w:val="a3"/>
    <w:rsid w:val="00B323D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
    <w:name w:val="Основной текст (2)_"/>
    <w:basedOn w:val="a0"/>
    <w:link w:val="20"/>
    <w:rsid w:val="00B323D5"/>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B323D5"/>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B323D5"/>
    <w:rPr>
      <w:rFonts w:ascii="Times New Roman" w:eastAsia="Times New Roman" w:hAnsi="Times New Roman" w:cs="Times New Roman"/>
      <w:b/>
      <w:bCs/>
      <w:sz w:val="26"/>
      <w:szCs w:val="26"/>
      <w:shd w:val="clear" w:color="auto" w:fill="FFFFFF"/>
    </w:rPr>
  </w:style>
  <w:style w:type="character" w:customStyle="1" w:styleId="2ArialUnicodeMS13pt0pt">
    <w:name w:val="Основной текст (2) + Arial Unicode MS;13 pt;Интервал 0 pt"/>
    <w:basedOn w:val="2"/>
    <w:rsid w:val="00B323D5"/>
    <w:rPr>
      <w:rFonts w:ascii="Arial Unicode MS" w:eastAsia="Arial Unicode MS" w:hAnsi="Arial Unicode MS" w:cs="Arial Unicode MS"/>
      <w:color w:val="000000"/>
      <w:spacing w:val="-10"/>
      <w:w w:val="100"/>
      <w:position w:val="0"/>
      <w:sz w:val="26"/>
      <w:szCs w:val="26"/>
      <w:shd w:val="clear" w:color="auto" w:fill="FFFFFF"/>
      <w:lang w:val="ru-RU" w:eastAsia="ru-RU" w:bidi="ru-RU"/>
    </w:rPr>
  </w:style>
  <w:style w:type="paragraph" w:customStyle="1" w:styleId="a4">
    <w:name w:val="Сноска"/>
    <w:basedOn w:val="a"/>
    <w:link w:val="a3"/>
    <w:rsid w:val="00B323D5"/>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rsid w:val="00B323D5"/>
    <w:pPr>
      <w:widowControl w:val="0"/>
      <w:shd w:val="clear" w:color="auto" w:fill="FFFFFF"/>
      <w:spacing w:after="0" w:line="317" w:lineRule="exact"/>
      <w:jc w:val="both"/>
    </w:pPr>
    <w:rPr>
      <w:rFonts w:ascii="Times New Roman" w:eastAsia="Times New Roman" w:hAnsi="Times New Roman" w:cs="Times New Roman"/>
      <w:sz w:val="28"/>
      <w:szCs w:val="28"/>
    </w:rPr>
  </w:style>
  <w:style w:type="paragraph" w:customStyle="1" w:styleId="10">
    <w:name w:val="Заголовок №1"/>
    <w:basedOn w:val="a"/>
    <w:link w:val="1"/>
    <w:rsid w:val="00B323D5"/>
    <w:pPr>
      <w:widowControl w:val="0"/>
      <w:shd w:val="clear" w:color="auto" w:fill="FFFFFF"/>
      <w:spacing w:before="600" w:after="60"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B323D5"/>
    <w:pPr>
      <w:widowControl w:val="0"/>
      <w:shd w:val="clear" w:color="auto" w:fill="FFFFFF"/>
      <w:spacing w:before="60" w:after="420" w:line="0" w:lineRule="atLeast"/>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oalekseeva5</dc:creator>
  <cp:keywords/>
  <dc:description/>
  <cp:lastModifiedBy>Дарья</cp:lastModifiedBy>
  <cp:revision>2</cp:revision>
  <dcterms:created xsi:type="dcterms:W3CDTF">2020-04-12T12:20:00Z</dcterms:created>
  <dcterms:modified xsi:type="dcterms:W3CDTF">2020-04-12T12:20:00Z</dcterms:modified>
</cp:coreProperties>
</file>