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55" w:rsidRPr="007D2D25" w:rsidRDefault="00007F55" w:rsidP="00007F55">
      <w:pPr>
        <w:spacing w:line="360" w:lineRule="auto"/>
        <w:jc w:val="center"/>
        <w:rPr>
          <w:b/>
          <w:szCs w:val="26"/>
        </w:rPr>
      </w:pPr>
      <w:bookmarkStart w:id="0" w:name="_GoBack"/>
      <w:r w:rsidRPr="007D2D25">
        <w:rPr>
          <w:rFonts w:ascii="Ampir Deco" w:hAnsi="Ampir Deco"/>
          <w:b/>
          <w:sz w:val="26"/>
          <w:szCs w:val="28"/>
        </w:rPr>
        <w:t>Консультация для родителей детей раннего возраста</w:t>
      </w:r>
    </w:p>
    <w:p w:rsidR="00007F55" w:rsidRPr="00F55E20" w:rsidRDefault="00007F55" w:rsidP="00007F55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F55E20">
        <w:rPr>
          <w:b/>
          <w:bCs/>
          <w:sz w:val="28"/>
          <w:szCs w:val="28"/>
        </w:rPr>
        <w:t>Зачем крохе рисовать?</w:t>
      </w:r>
    </w:p>
    <w:bookmarkEnd w:id="0"/>
    <w:p w:rsidR="00007F55" w:rsidRPr="00F55E20" w:rsidRDefault="00007F55" w:rsidP="00007F55">
      <w:pPr>
        <w:shd w:val="clear" w:color="auto" w:fill="FFFFFF"/>
        <w:spacing w:before="100" w:beforeAutospacing="1" w:after="100" w:afterAutospacing="1"/>
        <w:jc w:val="both"/>
      </w:pPr>
      <w:r w:rsidRPr="00F55E20">
        <w:t xml:space="preserve"> Зачем крохе рисовать? Разве нельзя полноценно жить сейчас и потом без рисования? Конечно, можно. Но как много потеряет человек в своем развитии, пройдя мимо этой деятельности! Как много возможностей к развитию, которыми наделила его природа, не будет реализовано!</w:t>
      </w:r>
      <w:r>
        <w:t xml:space="preserve"> </w:t>
      </w:r>
      <w:r w:rsidRPr="00F55E20">
        <w:t>Чем может быть полезна изобразительная деятельность для развития ребенка? В изобразительной деятельности идет интенсивное познавательное развитие. У ребенка раннего возраста уже формируются первые ориентировки в цвете, форме, величине, фактуре предметов, развивается способность всматриваться, вслушиваться, анализировать предметы, явления, видеть в них общее и отличное, быть внимательным. Идет первоначальное освоение действий с изобразительным материалом. Изображая простейшие предметы и явления, ребенок познает их, у него формируются первые представления.</w:t>
      </w:r>
    </w:p>
    <w:p w:rsidR="00007F55" w:rsidRDefault="00007F55" w:rsidP="00007F55">
      <w:pPr>
        <w:spacing w:line="270" w:lineRule="atLeast"/>
        <w:jc w:val="both"/>
      </w:pPr>
      <w:r w:rsidRPr="007D2D25">
        <w:rPr>
          <w:b/>
        </w:rPr>
        <w:t>Какие виды рисования можно предложить крохе</w:t>
      </w:r>
    </w:p>
    <w:p w:rsidR="00007F55" w:rsidRDefault="00007F55" w:rsidP="00007F55">
      <w:pPr>
        <w:spacing w:line="270" w:lineRule="atLeast"/>
        <w:jc w:val="both"/>
      </w:pPr>
      <w:r w:rsidRPr="00F55E20">
        <w:t xml:space="preserve">● </w:t>
      </w:r>
      <w:r w:rsidRPr="007D2D25">
        <w:rPr>
          <w:u w:val="single"/>
        </w:rPr>
        <w:t>Пальчиковые краски</w:t>
      </w:r>
      <w:r>
        <w:rPr>
          <w:u w:val="single"/>
        </w:rPr>
        <w:t>.</w:t>
      </w:r>
      <w:r>
        <w:t xml:space="preserve"> </w:t>
      </w:r>
      <w:r w:rsidRPr="00F55E20">
        <w:t>Уже</w:t>
      </w:r>
      <w:r>
        <w:t>,</w:t>
      </w:r>
      <w:r w:rsidRPr="00F55E20">
        <w:t xml:space="preserve"> начиная с 6-7 месяцев, когда ребенок начинает, сидеть можете начинать рисовать с малышом пальчиковыми красками. Это специальные густые, похожие на крем, экологически чистые краски, предназначенные для рисования не кистью, а руками. Их сейчас можно приобрести в детских магазинах. Обязательно подготовьте поле для деятельности: наденьте на малыша клеенчатый фартук, усадите его в детский стульчик, а на столике закрепите лист бумаги. Обмакивайте пальчики малыша в краски и показывайте, как на бумаге появляется отпечаток, линия, кружочек. Обязательно комментируйте все ваши действия, рассказывайте, как называются основные цвета, фигуры. Если малыш захочет просто «</w:t>
      </w:r>
      <w:proofErr w:type="spellStart"/>
      <w:r w:rsidRPr="00F55E20">
        <w:t>поляпать</w:t>
      </w:r>
      <w:proofErr w:type="spellEnd"/>
      <w:r w:rsidRPr="00F55E20">
        <w:t>» руками по листу бумаги, пусть сделает это, намажьте ему ладошку краской. Чем старше будет становиться ребенок, тем интереснее и красочнее будут его работы. Такие картины станут прекрасным памятным украшением вашего интерьера или подарком над</w:t>
      </w:r>
      <w:r>
        <w:t>ень рождения бабушке и дедушке.</w:t>
      </w:r>
    </w:p>
    <w:p w:rsidR="00007F55" w:rsidRDefault="00007F55" w:rsidP="00007F55">
      <w:pPr>
        <w:spacing w:line="270" w:lineRule="atLeast"/>
        <w:jc w:val="both"/>
      </w:pPr>
      <w:r w:rsidRPr="00F55E20">
        <w:t xml:space="preserve">После года дети уже сами обмакивают пальцы в краску, водят пальчиками по листу. Такое рисование развивает мелкую моторику рук, которая способствует развитию интеллекта и речи ребенка. Чем лучше будет развита мелкая моторика, тем быстрее и </w:t>
      </w:r>
      <w:r>
        <w:t>правильнее заговорит ваш малыш.</w:t>
      </w:r>
      <w:r w:rsidRPr="00F55E20">
        <w:br/>
      </w:r>
      <w:r w:rsidRPr="007D2D25">
        <w:rPr>
          <w:u w:val="single"/>
        </w:rPr>
        <w:t>● Краски и кисть.</w:t>
      </w:r>
      <w:r>
        <w:t xml:space="preserve"> </w:t>
      </w:r>
      <w:r w:rsidRPr="00F55E20">
        <w:t>Не забывайте и о рисовании кистями с акварелью и гуашью. Для малышей 1-2 лет покупайте крупные толстые кисти с густым ворсом, старайтесь как можно быстрее научить ребенка правильно держать ее. Уже в 2 года, кроха, с которым хорошо занимались, может правильно держать кисть, и даже карандаш.</w:t>
      </w:r>
      <w:r w:rsidRPr="00F55E20">
        <w:rPr>
          <w:rStyle w:val="apple-converted-space"/>
        </w:rPr>
        <w:t> </w:t>
      </w:r>
    </w:p>
    <w:p w:rsidR="00007F55" w:rsidRDefault="00007F55" w:rsidP="00007F55">
      <w:pPr>
        <w:spacing w:line="270" w:lineRule="atLeast"/>
        <w:jc w:val="both"/>
      </w:pPr>
      <w:r>
        <w:t xml:space="preserve">     </w:t>
      </w:r>
      <w:r w:rsidRPr="00F55E20">
        <w:t>Показывайте и объясняйте ему, как нужно макать кисточку в краску, зачем купать ее в водичке, расскажите, как можно смешивать цвета. Конечно, первые работы будут похожи больше на «мазню», чем на рисунки, но после двух лет, малыш уже будет с пониманием раскрашивать раскраски, он уже сможет нарисовать дождик, снег. Возьмите лист цветного картона и гуашью ставьте звезды, снежинки, пузыри, получится оче</w:t>
      </w:r>
      <w:r>
        <w:t>нь симпатично и презентабельно.</w:t>
      </w:r>
      <w:r w:rsidRPr="00F55E20">
        <w:br/>
      </w:r>
      <w:r w:rsidRPr="007D2D25">
        <w:rPr>
          <w:u w:val="single"/>
        </w:rPr>
        <w:t>● Печати и трафареты.</w:t>
      </w:r>
      <w:r>
        <w:t xml:space="preserve"> </w:t>
      </w:r>
      <w:r w:rsidRPr="00F55E20">
        <w:t>Помимо классических видов рисования кистью, можете рисовать кусочками поролона, например, вырезанными из кухонной губки и закрепленными на палочку. Можно делать губкой отпечатки, такой вид рисования дает пористую фактуру рисунка. Можно придумать разные поделки, например, таким способом рисовать осенние листья. Соберите с малышом на улице букет осенних листьев, обведите их по контуру, а затем раскрас</w:t>
      </w:r>
      <w:r>
        <w:t>ьте с помощью кусочка поролона.</w:t>
      </w:r>
    </w:p>
    <w:p w:rsidR="00007F55" w:rsidRDefault="00007F55" w:rsidP="00007F55">
      <w:pPr>
        <w:spacing w:line="270" w:lineRule="atLeast"/>
        <w:jc w:val="both"/>
      </w:pPr>
      <w:r w:rsidRPr="00F55E20">
        <w:t xml:space="preserve">Можно использовать трафареты. Сделайте трафарет листочка или другой фигурки, приложите к бумаге и губкой прокрасьте середину, уберите трафарет и покажите малышу, </w:t>
      </w:r>
      <w:r w:rsidRPr="00F55E20">
        <w:lastRenderedPageBreak/>
        <w:t>какой у вас получился рисунок. Вы можете сами сделать печати из подручного материала. Ведь ставить их можно любыми предметами, например, катушкой ниток</w:t>
      </w:r>
      <w:r>
        <w:t>, ключом, клубком старых ниток.</w:t>
      </w:r>
      <w:r>
        <w:br/>
        <w:t xml:space="preserve">● </w:t>
      </w:r>
      <w:r w:rsidRPr="007D2D25">
        <w:rPr>
          <w:u w:val="single"/>
        </w:rPr>
        <w:t>Фломастеры, карандаши, ручки</w:t>
      </w:r>
      <w:r>
        <w:t xml:space="preserve">. </w:t>
      </w:r>
      <w:r w:rsidRPr="00F55E20">
        <w:t>Ну и конечно, всем малышам нравится рисовать фломастерами, карандашами, ручкой. Первый раз малышу можно дать карандаш уже в годик, пусть он возьмет его в ручку как ему удобно и попробует провести линию, нарисовать «</w:t>
      </w:r>
      <w:proofErr w:type="spellStart"/>
      <w:r w:rsidRPr="00F55E20">
        <w:t>каляку-маляку</w:t>
      </w:r>
      <w:proofErr w:type="spellEnd"/>
      <w:r w:rsidRPr="00F55E20">
        <w:t xml:space="preserve">». Ближе к двум годам нужно уже учить ребенка держать карандаш в руке правильно. В 2 года малыши уже рисуют кружки, линии. В 3 годика дети могут изображать солнышко, травку, дождик, божью коровку и </w:t>
      </w:r>
      <w:r>
        <w:t>др.</w:t>
      </w:r>
      <w:r>
        <w:br/>
        <w:t xml:space="preserve">● </w:t>
      </w:r>
      <w:r w:rsidRPr="007D2D25">
        <w:rPr>
          <w:u w:val="single"/>
        </w:rPr>
        <w:t>Пример игры с рисованием</w:t>
      </w:r>
      <w:r>
        <w:t xml:space="preserve"> </w:t>
      </w:r>
      <w:r w:rsidRPr="00F55E20">
        <w:t>Поиграйте с малышом в игру «Дорисуй предмет», начните рисовать какой-то предмет, например</w:t>
      </w:r>
      <w:r>
        <w:t>,</w:t>
      </w:r>
      <w:r w:rsidRPr="00F55E20">
        <w:t xml:space="preserve"> чайник, а ребенок дорисует ручку, вы рисуете круг, а малыш лучики солнышка, вы рисуете стебелек, а малыш цветочек.</w:t>
      </w:r>
      <w:r w:rsidRPr="00F55E20">
        <w:rPr>
          <w:rStyle w:val="apple-converted-space"/>
        </w:rPr>
        <w:t> </w:t>
      </w:r>
    </w:p>
    <w:p w:rsidR="00007F55" w:rsidRPr="00F55E20" w:rsidRDefault="00007F55" w:rsidP="00007F55">
      <w:pPr>
        <w:spacing w:line="270" w:lineRule="atLeast"/>
        <w:jc w:val="both"/>
      </w:pPr>
      <w:r w:rsidRPr="00F55E20">
        <w:t>Творчество развивает в ребенке воображение, фантазию, абстрактное мышление, логику и другие качества, но главное</w:t>
      </w:r>
      <w:r>
        <w:t>,</w:t>
      </w:r>
      <w:r w:rsidRPr="00F55E20">
        <w:t xml:space="preserve"> что это отличный способ общения с малышом.</w:t>
      </w:r>
    </w:p>
    <w:p w:rsidR="00007F55" w:rsidRDefault="00007F55" w:rsidP="00007F55">
      <w:pPr>
        <w:pStyle w:val="1"/>
        <w:shd w:val="clear" w:color="auto" w:fill="FFFFFF"/>
        <w:spacing w:before="0" w:beforeAutospacing="0" w:after="0" w:afterAutospacing="0" w:line="465" w:lineRule="atLeast"/>
        <w:jc w:val="both"/>
        <w:rPr>
          <w:b w:val="0"/>
          <w:bCs w:val="0"/>
          <w:color w:val="000000"/>
          <w:sz w:val="24"/>
          <w:szCs w:val="24"/>
        </w:rPr>
      </w:pPr>
    </w:p>
    <w:p w:rsidR="002960AD" w:rsidRDefault="002960AD"/>
    <w:p w:rsidR="00007F55" w:rsidRDefault="00007F55"/>
    <w:sectPr w:rsidR="0000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mpir Deco">
    <w:altName w:val="Courier New"/>
    <w:charset w:val="CC"/>
    <w:family w:val="auto"/>
    <w:pitch w:val="variable"/>
    <w:sig w:usb0="00000001" w:usb1="10002048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C8"/>
    <w:rsid w:val="00007F55"/>
    <w:rsid w:val="000E51C8"/>
    <w:rsid w:val="002960AD"/>
    <w:rsid w:val="003070A9"/>
    <w:rsid w:val="0080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01E7"/>
  <w15:chartTrackingRefBased/>
  <w15:docId w15:val="{90E8E0C6-4A97-4DF9-9601-9B932B59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07F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Дарья</cp:lastModifiedBy>
  <cp:revision>2</cp:revision>
  <dcterms:created xsi:type="dcterms:W3CDTF">2024-04-24T13:40:00Z</dcterms:created>
  <dcterms:modified xsi:type="dcterms:W3CDTF">2024-04-24T13:40:00Z</dcterms:modified>
</cp:coreProperties>
</file>