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0A1" w:rsidRPr="00D120A1" w:rsidRDefault="00D120A1" w:rsidP="00D120A1">
      <w:pPr>
        <w:shd w:val="clear" w:color="auto" w:fill="FFFFFF"/>
        <w:spacing w:before="0" w:beforeAutospacing="0" w:after="0"/>
        <w:jc w:val="center"/>
        <w:outlineLvl w:val="0"/>
        <w:rPr>
          <w:rFonts w:ascii="Times New Roman" w:eastAsia="Times New Roman" w:hAnsi="Times New Roman" w:cs="Times New Roman"/>
          <w:b/>
          <w:bCs/>
          <w:color w:val="142B4F"/>
          <w:kern w:val="36"/>
          <w:sz w:val="40"/>
          <w:szCs w:val="40"/>
          <w:lang w:eastAsia="ru-RU"/>
        </w:rPr>
      </w:pPr>
      <w:r w:rsidRPr="00D120A1">
        <w:rPr>
          <w:rFonts w:ascii="Times New Roman" w:eastAsia="Times New Roman" w:hAnsi="Times New Roman" w:cs="Times New Roman"/>
          <w:b/>
          <w:bCs/>
          <w:color w:val="142B4F"/>
          <w:kern w:val="36"/>
          <w:sz w:val="40"/>
          <w:szCs w:val="40"/>
          <w:lang w:eastAsia="ru-RU"/>
        </w:rPr>
        <w:t>Памятка о порядке урегулирования конфликта интересов</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Памятка разработана на основании обзора типовых ситуаций конфликта интересов на государственной гражданской службе Российской Федерации и порядка их урегулирования, подготовленного Министерством труда и социальной защиты Российской Федерации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b/>
          <w:bCs/>
          <w:color w:val="020B22"/>
          <w:sz w:val="24"/>
          <w:szCs w:val="24"/>
          <w:lang w:eastAsia="ru-RU"/>
        </w:rPr>
        <w:t>Введение</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proofErr w:type="gramStart"/>
      <w:r w:rsidRPr="00D120A1">
        <w:rPr>
          <w:rFonts w:ascii="Times New Roman" w:eastAsia="Times New Roman" w:hAnsi="Times New Roman" w:cs="Times New Roman"/>
          <w:color w:val="020B22"/>
          <w:sz w:val="24"/>
          <w:szCs w:val="24"/>
          <w:lang w:eastAsia="ru-RU"/>
        </w:rPr>
        <w:t>В соответствии с Федеральным законом от 25.12.2008 № 273-ФЗ «О противодействии коррупции» (далее – Федеральный закон «О противодействии коррупции»)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w:t>
      </w:r>
      <w:proofErr w:type="gramEnd"/>
      <w:r w:rsidRPr="00D120A1">
        <w:rPr>
          <w:rFonts w:ascii="Times New Roman" w:eastAsia="Times New Roman" w:hAnsi="Times New Roman" w:cs="Times New Roman"/>
          <w:color w:val="020B22"/>
          <w:sz w:val="24"/>
          <w:szCs w:val="24"/>
          <w:lang w:eastAsia="ru-RU"/>
        </w:rPr>
        <w:t xml:space="preserve"> правами и законными интересами граждан, организаций, общества или государства, </w:t>
      </w:r>
      <w:proofErr w:type="gramStart"/>
      <w:r w:rsidRPr="00D120A1">
        <w:rPr>
          <w:rFonts w:ascii="Times New Roman" w:eastAsia="Times New Roman" w:hAnsi="Times New Roman" w:cs="Times New Roman"/>
          <w:color w:val="020B22"/>
          <w:sz w:val="24"/>
          <w:szCs w:val="24"/>
          <w:lang w:eastAsia="ru-RU"/>
        </w:rPr>
        <w:t>способное</w:t>
      </w:r>
      <w:proofErr w:type="gramEnd"/>
      <w:r w:rsidRPr="00D120A1">
        <w:rPr>
          <w:rFonts w:ascii="Times New Roman" w:eastAsia="Times New Roman" w:hAnsi="Times New Roman" w:cs="Times New Roman"/>
          <w:color w:val="020B22"/>
          <w:sz w:val="24"/>
          <w:szCs w:val="24"/>
          <w:lang w:eastAsia="ru-RU"/>
        </w:rPr>
        <w:t xml:space="preserve"> привести к причинению вреда правам и законным интересам граждан, организаций, общества или государства.</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proofErr w:type="gramStart"/>
      <w:r w:rsidRPr="00D120A1">
        <w:rPr>
          <w:rFonts w:ascii="Times New Roman" w:eastAsia="Times New Roman" w:hAnsi="Times New Roman" w:cs="Times New Roman"/>
          <w:color w:val="020B22"/>
          <w:sz w:val="24"/>
          <w:szCs w:val="24"/>
          <w:lang w:eastAsia="ru-RU"/>
        </w:rPr>
        <w:t>Согласно части 1 статьи 19 Федерального закона от 27.07. 2004 № 79-ФЗ «О государственной гражданской службе Российской Федерации» (далее – Федеральный закон «О государственной гражданской службе Российской Федерации»)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w:t>
      </w:r>
      <w:proofErr w:type="gramEnd"/>
      <w:r w:rsidRPr="00D120A1">
        <w:rPr>
          <w:rFonts w:ascii="Times New Roman" w:eastAsia="Times New Roman" w:hAnsi="Times New Roman" w:cs="Times New Roman"/>
          <w:color w:val="020B22"/>
          <w:sz w:val="24"/>
          <w:szCs w:val="24"/>
          <w:lang w:eastAsia="ru-RU"/>
        </w:rPr>
        <w:t xml:space="preserve">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proofErr w:type="gramStart"/>
      <w:r w:rsidRPr="00D120A1">
        <w:rPr>
          <w:rFonts w:ascii="Times New Roman" w:eastAsia="Times New Roman" w:hAnsi="Times New Roman" w:cs="Times New Roman"/>
          <w:color w:val="020B22"/>
          <w:sz w:val="24"/>
          <w:szCs w:val="24"/>
          <w:lang w:eastAsia="ru-RU"/>
        </w:rPr>
        <w:t>При этом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пункте 5 части 1 статьи 16 Федерального закона «О</w:t>
      </w:r>
      <w:proofErr w:type="gramEnd"/>
      <w:r w:rsidRPr="00D120A1">
        <w:rPr>
          <w:rFonts w:ascii="Times New Roman" w:eastAsia="Times New Roman" w:hAnsi="Times New Roman" w:cs="Times New Roman"/>
          <w:color w:val="020B22"/>
          <w:sz w:val="24"/>
          <w:szCs w:val="24"/>
          <w:lang w:eastAsia="ru-RU"/>
        </w:rPr>
        <w:t xml:space="preserve"> государственной гражданской службе Российской Федерации» (родители, супруги, дети, братья, сестры, а также братья, сестры, родители и дети супругов, супруги детей), а также для граждан или организаций, с которыми гражданский служащий связан финансовыми или иными обязательствами.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Следует также учитывать, что личная заинтересованность гражданского служащего может возникать и в тех случаях, когда выгоду получают или могут получать иные лица, например, друзья гражданского служащего, его родственников.</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Под указанные определения конфликта интересов подпадает множество конкретных ситуаций, в которых гражданский служащий может оказаться в процессе исполнения должностных обязанностей. Учитывая разнообразие частных интересов гражданских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rsidR="00D120A1" w:rsidRPr="00D120A1" w:rsidRDefault="00D120A1" w:rsidP="00D120A1">
      <w:pPr>
        <w:numPr>
          <w:ilvl w:val="0"/>
          <w:numId w:val="1"/>
        </w:numPr>
        <w:shd w:val="clear" w:color="auto" w:fill="FFFFFF"/>
        <w:spacing w:before="0" w:beforeAutospacing="0" w:after="0"/>
        <w:ind w:left="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выполнение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D120A1" w:rsidRPr="00D120A1" w:rsidRDefault="00D120A1" w:rsidP="00D120A1">
      <w:pPr>
        <w:numPr>
          <w:ilvl w:val="0"/>
          <w:numId w:val="1"/>
        </w:numPr>
        <w:shd w:val="clear" w:color="auto" w:fill="FFFFFF"/>
        <w:spacing w:before="0" w:beforeAutospacing="0" w:after="0"/>
        <w:ind w:left="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выполнение иной оплачиваемой работы;</w:t>
      </w:r>
    </w:p>
    <w:p w:rsidR="00D120A1" w:rsidRPr="00D120A1" w:rsidRDefault="00D120A1" w:rsidP="00D120A1">
      <w:pPr>
        <w:numPr>
          <w:ilvl w:val="0"/>
          <w:numId w:val="1"/>
        </w:numPr>
        <w:shd w:val="clear" w:color="auto" w:fill="FFFFFF"/>
        <w:spacing w:before="0" w:beforeAutospacing="0" w:after="0"/>
        <w:ind w:left="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владение ценными бумагами, банковскими вкладами;</w:t>
      </w:r>
    </w:p>
    <w:p w:rsidR="00D120A1" w:rsidRPr="00D120A1" w:rsidRDefault="00D120A1" w:rsidP="00D120A1">
      <w:pPr>
        <w:numPr>
          <w:ilvl w:val="0"/>
          <w:numId w:val="1"/>
        </w:numPr>
        <w:shd w:val="clear" w:color="auto" w:fill="FFFFFF"/>
        <w:spacing w:before="0" w:beforeAutospacing="0" w:after="0"/>
        <w:ind w:left="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получение подарков и услуг;</w:t>
      </w:r>
    </w:p>
    <w:p w:rsidR="00D120A1" w:rsidRPr="00D120A1" w:rsidRDefault="00D120A1" w:rsidP="00D120A1">
      <w:pPr>
        <w:numPr>
          <w:ilvl w:val="0"/>
          <w:numId w:val="1"/>
        </w:numPr>
        <w:shd w:val="clear" w:color="auto" w:fill="FFFFFF"/>
        <w:spacing w:before="0" w:beforeAutospacing="0" w:after="0"/>
        <w:ind w:left="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имущественные обязательства и судебные разбирательства;</w:t>
      </w:r>
    </w:p>
    <w:p w:rsidR="00D120A1" w:rsidRPr="00D120A1" w:rsidRDefault="00D120A1" w:rsidP="00D120A1">
      <w:pPr>
        <w:numPr>
          <w:ilvl w:val="0"/>
          <w:numId w:val="1"/>
        </w:numPr>
        <w:shd w:val="clear" w:color="auto" w:fill="FFFFFF"/>
        <w:spacing w:before="0" w:beforeAutospacing="0" w:after="0"/>
        <w:ind w:left="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взаимодействие с бывшим работодателем и трудоустройство после увольнения с государственной службы;</w:t>
      </w:r>
    </w:p>
    <w:p w:rsidR="00D120A1" w:rsidRPr="00D120A1" w:rsidRDefault="00D120A1" w:rsidP="00D120A1">
      <w:pPr>
        <w:numPr>
          <w:ilvl w:val="0"/>
          <w:numId w:val="1"/>
        </w:numPr>
        <w:shd w:val="clear" w:color="auto" w:fill="FFFFFF"/>
        <w:spacing w:before="0" w:beforeAutospacing="0" w:after="0"/>
        <w:ind w:left="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lastRenderedPageBreak/>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При определении содержания функций государственного управления учитывалось следующее.</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proofErr w:type="gramStart"/>
      <w:r w:rsidRPr="00D120A1">
        <w:rPr>
          <w:rFonts w:ascii="Times New Roman" w:eastAsia="Times New Roman" w:hAnsi="Times New Roman" w:cs="Times New Roman"/>
          <w:color w:val="020B22"/>
          <w:sz w:val="24"/>
          <w:szCs w:val="24"/>
          <w:lang w:eastAsia="ru-RU"/>
        </w:rPr>
        <w:t>Частью 4 статьи 1 Федерального закона «О противодействии коррупции» установлено, что функции государственного управления организацией представляют собой полномочия гражданского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w:t>
      </w:r>
      <w:proofErr w:type="gramEnd"/>
      <w:r w:rsidRPr="00D120A1">
        <w:rPr>
          <w:rFonts w:ascii="Times New Roman" w:eastAsia="Times New Roman" w:hAnsi="Times New Roman" w:cs="Times New Roman"/>
          <w:color w:val="020B22"/>
          <w:sz w:val="24"/>
          <w:szCs w:val="24"/>
          <w:lang w:eastAsia="ru-RU"/>
        </w:rPr>
        <w:t xml:space="preserve"> таких решений.</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 настоящем обзоре осуществление функций государственного управления предполагает в том числе:</w:t>
      </w:r>
    </w:p>
    <w:p w:rsidR="00D120A1" w:rsidRPr="00D120A1" w:rsidRDefault="00D120A1" w:rsidP="00D120A1">
      <w:pPr>
        <w:numPr>
          <w:ilvl w:val="0"/>
          <w:numId w:val="2"/>
        </w:numPr>
        <w:shd w:val="clear" w:color="auto" w:fill="FFFFFF"/>
        <w:spacing w:before="0" w:beforeAutospacing="0" w:after="0"/>
        <w:ind w:left="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D120A1" w:rsidRPr="00D120A1" w:rsidRDefault="00D120A1" w:rsidP="00D120A1">
      <w:pPr>
        <w:numPr>
          <w:ilvl w:val="0"/>
          <w:numId w:val="2"/>
        </w:numPr>
        <w:shd w:val="clear" w:color="auto" w:fill="FFFFFF"/>
        <w:spacing w:before="0" w:beforeAutospacing="0" w:after="0"/>
        <w:ind w:left="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осуществление государственного надзора и контроля;</w:t>
      </w:r>
    </w:p>
    <w:p w:rsidR="00D120A1" w:rsidRPr="00D120A1" w:rsidRDefault="00D120A1" w:rsidP="00D120A1">
      <w:pPr>
        <w:numPr>
          <w:ilvl w:val="0"/>
          <w:numId w:val="2"/>
        </w:numPr>
        <w:shd w:val="clear" w:color="auto" w:fill="FFFFFF"/>
        <w:spacing w:before="0" w:beforeAutospacing="0" w:after="0"/>
        <w:ind w:left="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D120A1" w:rsidRPr="00D120A1" w:rsidRDefault="00D120A1" w:rsidP="00D120A1">
      <w:pPr>
        <w:numPr>
          <w:ilvl w:val="0"/>
          <w:numId w:val="2"/>
        </w:numPr>
        <w:shd w:val="clear" w:color="auto" w:fill="FFFFFF"/>
        <w:spacing w:before="0" w:beforeAutospacing="0" w:after="0"/>
        <w:ind w:left="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проведение государственной экспертизы и выдачу заключений;</w:t>
      </w:r>
    </w:p>
    <w:p w:rsidR="00D120A1" w:rsidRPr="00D120A1" w:rsidRDefault="00D120A1" w:rsidP="00D120A1">
      <w:pPr>
        <w:numPr>
          <w:ilvl w:val="0"/>
          <w:numId w:val="2"/>
        </w:numPr>
        <w:shd w:val="clear" w:color="auto" w:fill="FFFFFF"/>
        <w:spacing w:before="0" w:beforeAutospacing="0" w:after="0"/>
        <w:ind w:left="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возбуждение и рассмотрение дел об административных правонарушениях, проведение административного расследования;</w:t>
      </w:r>
    </w:p>
    <w:p w:rsidR="00D120A1" w:rsidRPr="00D120A1" w:rsidRDefault="00D120A1" w:rsidP="00D120A1">
      <w:pPr>
        <w:numPr>
          <w:ilvl w:val="0"/>
          <w:numId w:val="2"/>
        </w:numPr>
        <w:shd w:val="clear" w:color="auto" w:fill="FFFFFF"/>
        <w:spacing w:before="0" w:beforeAutospacing="0" w:after="0"/>
        <w:ind w:left="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представление в судебных органах прав и законных интересов Российской Федерации, субъектов Российской Федерации.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 xml:space="preserve">В связи </w:t>
      </w:r>
      <w:proofErr w:type="gramStart"/>
      <w:r w:rsidRPr="00D120A1">
        <w:rPr>
          <w:rFonts w:ascii="Times New Roman" w:eastAsia="Times New Roman" w:hAnsi="Times New Roman" w:cs="Times New Roman"/>
          <w:color w:val="020B22"/>
          <w:sz w:val="24"/>
          <w:szCs w:val="24"/>
          <w:lang w:eastAsia="ru-RU"/>
        </w:rPr>
        <w:t>с</w:t>
      </w:r>
      <w:proofErr w:type="gramEnd"/>
      <w:r w:rsidRPr="00D120A1">
        <w:rPr>
          <w:rFonts w:ascii="Times New Roman" w:eastAsia="Times New Roman" w:hAnsi="Times New Roman" w:cs="Times New Roman"/>
          <w:color w:val="020B22"/>
          <w:sz w:val="24"/>
          <w:szCs w:val="24"/>
          <w:lang w:eastAsia="ru-RU"/>
        </w:rPr>
        <w:t xml:space="preserve"> </w:t>
      </w:r>
      <w:proofErr w:type="gramStart"/>
      <w:r w:rsidRPr="00D120A1">
        <w:rPr>
          <w:rFonts w:ascii="Times New Roman" w:eastAsia="Times New Roman" w:hAnsi="Times New Roman" w:cs="Times New Roman"/>
          <w:color w:val="020B22"/>
          <w:sz w:val="24"/>
          <w:szCs w:val="24"/>
          <w:lang w:eastAsia="ru-RU"/>
        </w:rPr>
        <w:t>вышеизложенным</w:t>
      </w:r>
      <w:proofErr w:type="gramEnd"/>
      <w:r w:rsidRPr="00D120A1">
        <w:rPr>
          <w:rFonts w:ascii="Times New Roman" w:eastAsia="Times New Roman" w:hAnsi="Times New Roman" w:cs="Times New Roman"/>
          <w:color w:val="020B22"/>
          <w:sz w:val="24"/>
          <w:szCs w:val="24"/>
          <w:lang w:eastAsia="ru-RU"/>
        </w:rPr>
        <w:t xml:space="preserve"> представляется, что в основе организации работы по урегулированию конфликта интересов на государственной службе лежит обеспечение исполнения гражданским служащими обязанностей, предусмотренных статьей 11 Федерального закона «О противодействии коррупции».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 xml:space="preserve">В частности, частью 2 статьи 11 Федерального закона «О противодействии коррупции» установлена обязанность гражданского служащего в письменной форме </w:t>
      </w:r>
      <w:proofErr w:type="gramStart"/>
      <w:r w:rsidRPr="00D120A1">
        <w:rPr>
          <w:rFonts w:ascii="Times New Roman" w:eastAsia="Times New Roman" w:hAnsi="Times New Roman" w:cs="Times New Roman"/>
          <w:color w:val="020B22"/>
          <w:sz w:val="24"/>
          <w:szCs w:val="24"/>
          <w:lang w:eastAsia="ru-RU"/>
        </w:rPr>
        <w:t>уведомить</w:t>
      </w:r>
      <w:proofErr w:type="gramEnd"/>
      <w:r w:rsidRPr="00D120A1">
        <w:rPr>
          <w:rFonts w:ascii="Times New Roman" w:eastAsia="Times New Roman" w:hAnsi="Times New Roman" w:cs="Times New Roman"/>
          <w:color w:val="020B22"/>
          <w:sz w:val="24"/>
          <w:szCs w:val="24"/>
          <w:lang w:eastAsia="ru-RU"/>
        </w:rPr>
        <w:t xml:space="preserve"> своего непосредственного начальника о возможности возникновения конфликта интересов.</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Причем,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государственной службы. Выяснение обстоятельств непринятия гражданским служащим мер по предотвращению и урегулированию конфликта интересов осуществляется в рамках проверки, проводимой подразделением кадровой службы по профилактике коррупционных и иных правонарушений.</w:t>
      </w:r>
    </w:p>
    <w:p w:rsidR="00D120A1" w:rsidRPr="00D120A1" w:rsidRDefault="00D120A1" w:rsidP="00D120A1">
      <w:pPr>
        <w:shd w:val="clear" w:color="auto" w:fill="FFFFFF"/>
        <w:spacing w:before="0" w:beforeAutospacing="0" w:after="0"/>
        <w:jc w:val="both"/>
        <w:outlineLvl w:val="2"/>
        <w:rPr>
          <w:rFonts w:ascii="Times New Roman" w:eastAsia="Times New Roman" w:hAnsi="Times New Roman" w:cs="Times New Roman"/>
          <w:color w:val="142B4F"/>
          <w:sz w:val="24"/>
          <w:szCs w:val="24"/>
          <w:lang w:eastAsia="ru-RU"/>
        </w:rPr>
      </w:pPr>
      <w:r w:rsidRPr="00D120A1">
        <w:rPr>
          <w:rFonts w:ascii="Times New Roman" w:eastAsia="Times New Roman" w:hAnsi="Times New Roman" w:cs="Times New Roman"/>
          <w:color w:val="142B4F"/>
          <w:sz w:val="24"/>
          <w:szCs w:val="24"/>
          <w:lang w:eastAsia="ru-RU"/>
        </w:rPr>
        <w:t>Типовые ситуации конфликта интересов</w:t>
      </w:r>
      <w:r w:rsidRPr="00D120A1">
        <w:rPr>
          <w:rFonts w:ascii="Times New Roman" w:eastAsia="Times New Roman" w:hAnsi="Times New Roman" w:cs="Times New Roman"/>
          <w:color w:val="142B4F"/>
          <w:sz w:val="24"/>
          <w:szCs w:val="24"/>
          <w:lang w:eastAsia="ru-RU"/>
        </w:rPr>
        <w:br/>
        <w:t>на государственной гражданской службе</w:t>
      </w:r>
      <w:r w:rsidRPr="00D120A1">
        <w:rPr>
          <w:rFonts w:ascii="Times New Roman" w:eastAsia="Times New Roman" w:hAnsi="Times New Roman" w:cs="Times New Roman"/>
          <w:color w:val="142B4F"/>
          <w:sz w:val="24"/>
          <w:szCs w:val="24"/>
          <w:lang w:eastAsia="ru-RU"/>
        </w:rPr>
        <w:br/>
        <w:t>и порядок их урегулирования</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b/>
          <w:bCs/>
          <w:color w:val="020B22"/>
          <w:sz w:val="24"/>
          <w:szCs w:val="24"/>
          <w:lang w:eastAsia="ru-RU"/>
        </w:rPr>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гражданского служащего.</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Гражданскому служащему следует уведомить в письменной форме представителя нанимателя и непосредственного начальника о наличии личной заинтересованности.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 xml:space="preserve">Представителю нанимателя рекомендуется отстранить гражданского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гражданского служащего. Например, рекомендуется временно вывести гражданского </w:t>
      </w:r>
      <w:r w:rsidRPr="00D120A1">
        <w:rPr>
          <w:rFonts w:ascii="Times New Roman" w:eastAsia="Times New Roman" w:hAnsi="Times New Roman" w:cs="Times New Roman"/>
          <w:color w:val="020B22"/>
          <w:sz w:val="24"/>
          <w:szCs w:val="24"/>
          <w:lang w:eastAsia="ru-RU"/>
        </w:rPr>
        <w:lastRenderedPageBreak/>
        <w:t>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Комментарий</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 xml:space="preserve">Осуществление гражданским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w:t>
      </w:r>
      <w:proofErr w:type="gramStart"/>
      <w:r w:rsidRPr="00D120A1">
        <w:rPr>
          <w:rFonts w:ascii="Times New Roman" w:eastAsia="Times New Roman" w:hAnsi="Times New Roman" w:cs="Times New Roman"/>
          <w:color w:val="020B22"/>
          <w:sz w:val="24"/>
          <w:szCs w:val="24"/>
          <w:lang w:eastAsia="ru-RU"/>
        </w:rPr>
        <w:t>например</w:t>
      </w:r>
      <w:proofErr w:type="gramEnd"/>
      <w:r w:rsidRPr="00D120A1">
        <w:rPr>
          <w:rFonts w:ascii="Times New Roman" w:eastAsia="Times New Roman" w:hAnsi="Times New Roman" w:cs="Times New Roman"/>
          <w:color w:val="020B22"/>
          <w:sz w:val="24"/>
          <w:szCs w:val="24"/>
          <w:lang w:eastAsia="ru-RU"/>
        </w:rPr>
        <w:t xml:space="preserve"> гражданский служащий является членом конкурсной или аттестационной комиссии государственного органа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гражданского служащего.</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гражданский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b/>
          <w:bCs/>
          <w:color w:val="020B22"/>
          <w:sz w:val="24"/>
          <w:szCs w:val="24"/>
          <w:lang w:eastAsia="ru-RU"/>
        </w:rPr>
        <w:t>2. Конфликт интересов, связанный с выполнением иной оплачиваемой работы</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2.1. 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его родственники или иные лица, с которыми связана личная заинтересованность гражданского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гражданский служащий осуществляет отдельные функции государственного управления.</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гражданскому служащему выполнять иную оплачиваемую работу.</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Вместе с тем в случае возникновения у гражданского служащего личной заинтересованности, которая приводит или может привести к конфликту интересов, гражданский служащий обязан проинформировать об этом представителя нанимателя и непосредственного начальника в письменной форме.</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При наличии конфликта интересов или возможности его возникновения гражданскому служащему рекомендуется отказаться от предложений о выполнении иной оплачиваемой работы в организации, в отношении которой гражданский служащий осуществляет отдельные функции государственного управления.</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 случае</w:t>
      </w:r>
      <w:proofErr w:type="gramStart"/>
      <w:r w:rsidRPr="00D120A1">
        <w:rPr>
          <w:rFonts w:ascii="Times New Roman" w:eastAsia="Times New Roman" w:hAnsi="Times New Roman" w:cs="Times New Roman"/>
          <w:color w:val="020B22"/>
          <w:sz w:val="24"/>
          <w:szCs w:val="24"/>
          <w:lang w:eastAsia="ru-RU"/>
        </w:rPr>
        <w:t>,</w:t>
      </w:r>
      <w:proofErr w:type="gramEnd"/>
      <w:r w:rsidRPr="00D120A1">
        <w:rPr>
          <w:rFonts w:ascii="Times New Roman" w:eastAsia="Times New Roman" w:hAnsi="Times New Roman" w:cs="Times New Roman"/>
          <w:color w:val="020B22"/>
          <w:sz w:val="24"/>
          <w:szCs w:val="24"/>
          <w:lang w:eastAsia="ru-RU"/>
        </w:rPr>
        <w:t xml:space="preserve"> если на момент начала выполнения отдельных функций государственного управления в отношении организации гражданский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 случае</w:t>
      </w:r>
      <w:proofErr w:type="gramStart"/>
      <w:r w:rsidRPr="00D120A1">
        <w:rPr>
          <w:rFonts w:ascii="Times New Roman" w:eastAsia="Times New Roman" w:hAnsi="Times New Roman" w:cs="Times New Roman"/>
          <w:color w:val="020B22"/>
          <w:sz w:val="24"/>
          <w:szCs w:val="24"/>
          <w:lang w:eastAsia="ru-RU"/>
        </w:rPr>
        <w:t>,</w:t>
      </w:r>
      <w:proofErr w:type="gramEnd"/>
      <w:r w:rsidRPr="00D120A1">
        <w:rPr>
          <w:rFonts w:ascii="Times New Roman" w:eastAsia="Times New Roman" w:hAnsi="Times New Roman" w:cs="Times New Roman"/>
          <w:color w:val="020B22"/>
          <w:sz w:val="24"/>
          <w:szCs w:val="24"/>
          <w:lang w:eastAsia="ru-RU"/>
        </w:rPr>
        <w:t xml:space="preserve"> если на момент начала выполнения отдельных функций государственного управления в отношении организации родственники гражданского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 случае</w:t>
      </w:r>
      <w:proofErr w:type="gramStart"/>
      <w:r w:rsidRPr="00D120A1">
        <w:rPr>
          <w:rFonts w:ascii="Times New Roman" w:eastAsia="Times New Roman" w:hAnsi="Times New Roman" w:cs="Times New Roman"/>
          <w:color w:val="020B22"/>
          <w:sz w:val="24"/>
          <w:szCs w:val="24"/>
          <w:lang w:eastAsia="ru-RU"/>
        </w:rPr>
        <w:t>,</w:t>
      </w:r>
      <w:proofErr w:type="gramEnd"/>
      <w:r w:rsidRPr="00D120A1">
        <w:rPr>
          <w:rFonts w:ascii="Times New Roman" w:eastAsia="Times New Roman" w:hAnsi="Times New Roman" w:cs="Times New Roman"/>
          <w:color w:val="020B22"/>
          <w:sz w:val="24"/>
          <w:szCs w:val="24"/>
          <w:lang w:eastAsia="ru-RU"/>
        </w:rPr>
        <w:t xml:space="preserve"> если гражданский служащий самостоятельно не предпринял мер по урегулированию конфликта интересов, представителю нанимателя рекомендуется отстранить гражданского служащего от исполнения должностных обязанностей в отношении организации, в которой гражданский служащий или его родственники выполняют иную оплачиваемую работу.</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Комментарий</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lastRenderedPageBreak/>
        <w:t>В соответствии с частью 2 статьи 14 Федерального закона «О государственной гражданской службе Российской Федерации»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получать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 xml:space="preserve">Действующее законодательство не устанавливает прямых ограничений на трудоустройство родственников гражданского служащего. Тем не </w:t>
      </w:r>
      <w:proofErr w:type="gramStart"/>
      <w:r w:rsidRPr="00D120A1">
        <w:rPr>
          <w:rFonts w:ascii="Times New Roman" w:eastAsia="Times New Roman" w:hAnsi="Times New Roman" w:cs="Times New Roman"/>
          <w:color w:val="020B22"/>
          <w:sz w:val="24"/>
          <w:szCs w:val="24"/>
          <w:lang w:eastAsia="ru-RU"/>
        </w:rPr>
        <w:t>менее</w:t>
      </w:r>
      <w:proofErr w:type="gramEnd"/>
      <w:r w:rsidRPr="00D120A1">
        <w:rPr>
          <w:rFonts w:ascii="Times New Roman" w:eastAsia="Times New Roman" w:hAnsi="Times New Roman" w:cs="Times New Roman"/>
          <w:color w:val="020B22"/>
          <w:sz w:val="24"/>
          <w:szCs w:val="24"/>
          <w:lang w:eastAsia="ru-RU"/>
        </w:rPr>
        <w:t xml:space="preserve"> ситуация, когда родственники гражданского служащего владеют проверяемой им организацией, работают в ней или устраиваются в нее на работу, по сути, схожа с ситуацией, рассмотренной в части 1 данной Памятки.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2.2. 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 xml:space="preserve">Гражданский служащий, его родственники или иные лица, с которыми связана личная заинтересованность гражданского служащего, выполняют оплачиваемую работу в организации, предоставляющей платные услуги другой организации. </w:t>
      </w:r>
      <w:proofErr w:type="gramStart"/>
      <w:r w:rsidRPr="00D120A1">
        <w:rPr>
          <w:rFonts w:ascii="Times New Roman" w:eastAsia="Times New Roman" w:hAnsi="Times New Roman" w:cs="Times New Roman"/>
          <w:color w:val="020B22"/>
          <w:sz w:val="24"/>
          <w:szCs w:val="24"/>
          <w:lang w:eastAsia="ru-RU"/>
        </w:rPr>
        <w:t>При этом гражданский служащий осуществляет в отношении последней отдельные функции государственного управления.</w:t>
      </w:r>
      <w:proofErr w:type="gramEnd"/>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При направлении представителю нанимателя предварительного уведомления о выполнении иной оплачиваемой работы гражданскому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 случае</w:t>
      </w:r>
      <w:proofErr w:type="gramStart"/>
      <w:r w:rsidRPr="00D120A1">
        <w:rPr>
          <w:rFonts w:ascii="Times New Roman" w:eastAsia="Times New Roman" w:hAnsi="Times New Roman" w:cs="Times New Roman"/>
          <w:color w:val="020B22"/>
          <w:sz w:val="24"/>
          <w:szCs w:val="24"/>
          <w:lang w:eastAsia="ru-RU"/>
        </w:rPr>
        <w:t>,</w:t>
      </w:r>
      <w:proofErr w:type="gramEnd"/>
      <w:r w:rsidRPr="00D120A1">
        <w:rPr>
          <w:rFonts w:ascii="Times New Roman" w:eastAsia="Times New Roman" w:hAnsi="Times New Roman" w:cs="Times New Roman"/>
          <w:color w:val="020B22"/>
          <w:sz w:val="24"/>
          <w:szCs w:val="24"/>
          <w:lang w:eastAsia="ru-RU"/>
        </w:rPr>
        <w:t xml:space="preserve"> если на момент начала выполнения отдельных функций государственного управления в отношении организации, получающей платные услуги, родственники гражданского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Представителю нанимателя рекомендуется подробно рассмотреть обстоятельства выполнения гражданским служащим иной оплачиваемой работы. Особое внимание следует уделять фактам, указывающим на возможное использование гражданским служащим своих полномочий для получения дополнительного дохода, например:</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услуги, предоставляемые организацией, оказывающей платные услуги, связаны с должностными обязанностями гражданского служащего;</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непосредственно участвует в предоставлении услуг организации, получающей платные услуги;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организация, оказывающая платные услуги, регулярно предоставляет услуги организациям, в отношении которых гражданский служащий осуществляет отдельные функции государственного управления и т.д.</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гражданского служащего от исполнения должностных (служебных) обязанностей в отношении организации, получающей платные услуги.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Комментарий</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proofErr w:type="gramStart"/>
      <w:r w:rsidRPr="00D120A1">
        <w:rPr>
          <w:rFonts w:ascii="Times New Roman" w:eastAsia="Times New Roman" w:hAnsi="Times New Roman" w:cs="Times New Roman"/>
          <w:color w:val="020B22"/>
          <w:sz w:val="24"/>
          <w:szCs w:val="24"/>
          <w:lang w:eastAsia="ru-RU"/>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гражданского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w:t>
      </w:r>
      <w:proofErr w:type="gramEnd"/>
      <w:r w:rsidRPr="00D120A1">
        <w:rPr>
          <w:rFonts w:ascii="Times New Roman" w:eastAsia="Times New Roman" w:hAnsi="Times New Roman" w:cs="Times New Roman"/>
          <w:color w:val="020B22"/>
          <w:sz w:val="24"/>
          <w:szCs w:val="24"/>
          <w:lang w:eastAsia="ru-RU"/>
        </w:rPr>
        <w:t xml:space="preserve"> В этом случае гражданский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lastRenderedPageBreak/>
        <w:t>2.3. 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proofErr w:type="gramStart"/>
      <w:r w:rsidRPr="00D120A1">
        <w:rPr>
          <w:rFonts w:ascii="Times New Roman" w:eastAsia="Times New Roman" w:hAnsi="Times New Roman" w:cs="Times New Roman"/>
          <w:color w:val="020B22"/>
          <w:sz w:val="24"/>
          <w:szCs w:val="24"/>
          <w:lang w:eastAsia="ru-RU"/>
        </w:rPr>
        <w:t xml:space="preserve">Гражданский служащий, его родственники или иные лица, с которыми связана личная заинтересованность гражданского служащего, выполняет оплачиваемую работу в организации, которая является материнской, дочерней или иным образом </w:t>
      </w:r>
      <w:proofErr w:type="spellStart"/>
      <w:r w:rsidRPr="00D120A1">
        <w:rPr>
          <w:rFonts w:ascii="Times New Roman" w:eastAsia="Times New Roman" w:hAnsi="Times New Roman" w:cs="Times New Roman"/>
          <w:color w:val="020B22"/>
          <w:sz w:val="24"/>
          <w:szCs w:val="24"/>
          <w:lang w:eastAsia="ru-RU"/>
        </w:rPr>
        <w:t>аффилированной</w:t>
      </w:r>
      <w:proofErr w:type="spellEnd"/>
      <w:r w:rsidRPr="00D120A1">
        <w:rPr>
          <w:rFonts w:ascii="Times New Roman" w:eastAsia="Times New Roman" w:hAnsi="Times New Roman" w:cs="Times New Roman"/>
          <w:color w:val="020B22"/>
          <w:sz w:val="24"/>
          <w:szCs w:val="24"/>
          <w:lang w:eastAsia="ru-RU"/>
        </w:rPr>
        <w:t xml:space="preserve"> с иной организацией, в отношении которой гражданский служащий осуществляет отдельные функции государственного управления.</w:t>
      </w:r>
      <w:proofErr w:type="gramEnd"/>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 xml:space="preserve">При направлении представителю нанимателя предварительного уведомления о выполнении иной оплачиваемой работы гражданскому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w:t>
      </w:r>
      <w:proofErr w:type="spellStart"/>
      <w:r w:rsidRPr="00D120A1">
        <w:rPr>
          <w:rFonts w:ascii="Times New Roman" w:eastAsia="Times New Roman" w:hAnsi="Times New Roman" w:cs="Times New Roman"/>
          <w:color w:val="020B22"/>
          <w:sz w:val="24"/>
          <w:szCs w:val="24"/>
          <w:lang w:eastAsia="ru-RU"/>
        </w:rPr>
        <w:t>аффилированных</w:t>
      </w:r>
      <w:proofErr w:type="spellEnd"/>
      <w:r w:rsidRPr="00D120A1">
        <w:rPr>
          <w:rFonts w:ascii="Times New Roman" w:eastAsia="Times New Roman" w:hAnsi="Times New Roman" w:cs="Times New Roman"/>
          <w:color w:val="020B22"/>
          <w:sz w:val="24"/>
          <w:szCs w:val="24"/>
          <w:lang w:eastAsia="ru-RU"/>
        </w:rPr>
        <w:t xml:space="preserve"> организациях.</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 случае</w:t>
      </w:r>
      <w:proofErr w:type="gramStart"/>
      <w:r w:rsidRPr="00D120A1">
        <w:rPr>
          <w:rFonts w:ascii="Times New Roman" w:eastAsia="Times New Roman" w:hAnsi="Times New Roman" w:cs="Times New Roman"/>
          <w:color w:val="020B22"/>
          <w:sz w:val="24"/>
          <w:szCs w:val="24"/>
          <w:lang w:eastAsia="ru-RU"/>
        </w:rPr>
        <w:t>,</w:t>
      </w:r>
      <w:proofErr w:type="gramEnd"/>
      <w:r w:rsidRPr="00D120A1">
        <w:rPr>
          <w:rFonts w:ascii="Times New Roman" w:eastAsia="Times New Roman" w:hAnsi="Times New Roman" w:cs="Times New Roman"/>
          <w:color w:val="020B22"/>
          <w:sz w:val="24"/>
          <w:szCs w:val="24"/>
          <w:lang w:eastAsia="ru-RU"/>
        </w:rPr>
        <w:t xml:space="preserve"> если на момент начала выполнения отдельных функций государственного управления в отношении организации родственники гражданского служащего уже выполняли оплачиваемую работу в </w:t>
      </w:r>
      <w:proofErr w:type="spellStart"/>
      <w:r w:rsidRPr="00D120A1">
        <w:rPr>
          <w:rFonts w:ascii="Times New Roman" w:eastAsia="Times New Roman" w:hAnsi="Times New Roman" w:cs="Times New Roman"/>
          <w:color w:val="020B22"/>
          <w:sz w:val="24"/>
          <w:szCs w:val="24"/>
          <w:lang w:eastAsia="ru-RU"/>
        </w:rPr>
        <w:t>аффилированной</w:t>
      </w:r>
      <w:proofErr w:type="spellEnd"/>
      <w:r w:rsidRPr="00D120A1">
        <w:rPr>
          <w:rFonts w:ascii="Times New Roman" w:eastAsia="Times New Roman" w:hAnsi="Times New Roman" w:cs="Times New Roman"/>
          <w:color w:val="020B22"/>
          <w:sz w:val="24"/>
          <w:szCs w:val="24"/>
          <w:lang w:eastAsia="ru-RU"/>
        </w:rPr>
        <w:t xml:space="preserve">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 xml:space="preserve">Представителю нанимателя рекомендуется отстранить гражданского служащего от исполнения должностных обязанностей в отношении организации, являющейся материнской, дочерней или иным образом </w:t>
      </w:r>
      <w:proofErr w:type="spellStart"/>
      <w:r w:rsidRPr="00D120A1">
        <w:rPr>
          <w:rFonts w:ascii="Times New Roman" w:eastAsia="Times New Roman" w:hAnsi="Times New Roman" w:cs="Times New Roman"/>
          <w:color w:val="020B22"/>
          <w:sz w:val="24"/>
          <w:szCs w:val="24"/>
          <w:lang w:eastAsia="ru-RU"/>
        </w:rPr>
        <w:t>аффилированной</w:t>
      </w:r>
      <w:proofErr w:type="spellEnd"/>
      <w:r w:rsidRPr="00D120A1">
        <w:rPr>
          <w:rFonts w:ascii="Times New Roman" w:eastAsia="Times New Roman" w:hAnsi="Times New Roman" w:cs="Times New Roman"/>
          <w:color w:val="020B22"/>
          <w:sz w:val="24"/>
          <w:szCs w:val="24"/>
          <w:lang w:eastAsia="ru-RU"/>
        </w:rPr>
        <w:t xml:space="preserve"> с той организацией, в которой гражданский служащий выполняет иную оплачиваемую работу.</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2.4. 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Представителю нанимателя рекомендуется указать гражданскому служащему, что выполнение подобной иной оплачиваемой работы влечет конфликт интересов. В случае</w:t>
      </w:r>
      <w:proofErr w:type="gramStart"/>
      <w:r w:rsidRPr="00D120A1">
        <w:rPr>
          <w:rFonts w:ascii="Times New Roman" w:eastAsia="Times New Roman" w:hAnsi="Times New Roman" w:cs="Times New Roman"/>
          <w:color w:val="020B22"/>
          <w:sz w:val="24"/>
          <w:szCs w:val="24"/>
          <w:lang w:eastAsia="ru-RU"/>
        </w:rPr>
        <w:t>,</w:t>
      </w:r>
      <w:proofErr w:type="gramEnd"/>
      <w:r w:rsidRPr="00D120A1">
        <w:rPr>
          <w:rFonts w:ascii="Times New Roman" w:eastAsia="Times New Roman" w:hAnsi="Times New Roman" w:cs="Times New Roman"/>
          <w:color w:val="020B22"/>
          <w:sz w:val="24"/>
          <w:szCs w:val="24"/>
          <w:lang w:eastAsia="ru-RU"/>
        </w:rPr>
        <w:t xml:space="preserve"> если гражданский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гражданского служащего от замещаемой должности.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Важно отметить, что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государственной службы.</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2.5. 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proofErr w:type="gramStart"/>
      <w:r w:rsidRPr="00D120A1">
        <w:rPr>
          <w:rFonts w:ascii="Times New Roman" w:eastAsia="Times New Roman" w:hAnsi="Times New Roman" w:cs="Times New Roman"/>
          <w:color w:val="020B22"/>
          <w:sz w:val="24"/>
          <w:szCs w:val="24"/>
          <w:lang w:eastAsia="ru-RU"/>
        </w:rPr>
        <w:t>Гражданский служащий участвует в принятии решения о закупке государственным органом, в котором он замещает должность,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гражданского служащего.</w:t>
      </w:r>
      <w:proofErr w:type="gramEnd"/>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Представителю нанимателя рекомендуется вывести гражданского служащего из состава комиссии по размещению заказа на время проведения конкурса.</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b/>
          <w:bCs/>
          <w:color w:val="020B22"/>
          <w:sz w:val="24"/>
          <w:szCs w:val="24"/>
          <w:lang w:eastAsia="ru-RU"/>
        </w:rPr>
        <w:t>3. Конфликт интересов, связанный с владением ценными бумагами, банковскими вкладами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3.1. 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и/или его родственники владеют ценными бумагами организации, в отношении которой гражданский служащий осуществляет отдельные функции государственного управления.</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 xml:space="preserve">В случае если, гражданский служащий владеет ценными бумагами организации, в отношении которой он осуществляет отдельные функции государственного управления, он обязан </w:t>
      </w:r>
      <w:r w:rsidRPr="00D120A1">
        <w:rPr>
          <w:rFonts w:ascii="Times New Roman" w:eastAsia="Times New Roman" w:hAnsi="Times New Roman" w:cs="Times New Roman"/>
          <w:color w:val="020B22"/>
          <w:sz w:val="24"/>
          <w:szCs w:val="24"/>
          <w:lang w:eastAsia="ru-RU"/>
        </w:rPr>
        <w:lastRenderedPageBreak/>
        <w:t>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Необходимо отметить, что существует проблема выбора управляющей организации или доверительного управляющего, которым гражданский служащий может доверить управление принадлежащими ему ценными бумагами. Кроме того, передача ценных бумаг в доверительное управление необязательно повлечет исключение конфликта интересов, то есть не всегда может быть признана исчерпывающей мерой, в этой связи гражданским служащим может быть принято добровольное решение об отчуждении ценных бумаг.</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 случае если родственники гражданского служащего владеют ценными бумагами организации, в отношении которой он осуществляет отдельные функции государственного управления, гражданский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гражданскому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До принятия гражданским служащим мер по урегулированию конфликта интересов представителю нанимателя рекомендуется отстранить гражданского служащего от исполнения должностных обязанностей в отношении организации, ценными бумагами которой владеет гражданский служащий или его родственники.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Комментарий</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гражданским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 xml:space="preserve">Для родственников гражданского служащего ограничений на владение ценными бумагами не установлено. Тем не </w:t>
      </w:r>
      <w:proofErr w:type="gramStart"/>
      <w:r w:rsidRPr="00D120A1">
        <w:rPr>
          <w:rFonts w:ascii="Times New Roman" w:eastAsia="Times New Roman" w:hAnsi="Times New Roman" w:cs="Times New Roman"/>
          <w:color w:val="020B22"/>
          <w:sz w:val="24"/>
          <w:szCs w:val="24"/>
          <w:lang w:eastAsia="ru-RU"/>
        </w:rPr>
        <w:t>менее</w:t>
      </w:r>
      <w:proofErr w:type="gramEnd"/>
      <w:r w:rsidRPr="00D120A1">
        <w:rPr>
          <w:rFonts w:ascii="Times New Roman" w:eastAsia="Times New Roman" w:hAnsi="Times New Roman" w:cs="Times New Roman"/>
          <w:color w:val="020B22"/>
          <w:sz w:val="24"/>
          <w:szCs w:val="24"/>
          <w:lang w:eastAsia="ru-RU"/>
        </w:rPr>
        <w:t xml:space="preserve"> важно понимать, что наличие в собственности у родственников гражданского служащего ценных бумаг организации, на деятельность которой гражданский служащий может повлиять в ходе исполнения должностных обязанностей, также влечет конфликт интересов.</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b/>
          <w:bCs/>
          <w:color w:val="020B22"/>
          <w:sz w:val="24"/>
          <w:szCs w:val="24"/>
          <w:lang w:eastAsia="ru-RU"/>
        </w:rPr>
        <w:t> 4. Конфликт интересов, связанный с получением подарков и услуг</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4.1. 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его родственники или иные лица, с которыми связана личная заинтересованность гражданского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гражданский служащий осуществляет или ранее осуществлял отдельные функции государственного управления.</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Гражданскому служащему и его родственникам рекомендуется не принимать подарки от организаций, в отношении которых гражданский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Представителю нанимателя в случае, если ему стало известно о получении гражданским служащим подарка от физических лиц или организаций, в отношении которых гражданский служащий осуществляет или ранее осуществлял отдельные функции государственного управления, необходимо оценить, насколько полученный подарок связан с исполнением должностных обязанностей.</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proofErr w:type="gramStart"/>
      <w:r w:rsidRPr="00D120A1">
        <w:rPr>
          <w:rFonts w:ascii="Times New Roman" w:eastAsia="Times New Roman" w:hAnsi="Times New Roman" w:cs="Times New Roman"/>
          <w:color w:val="020B22"/>
          <w:sz w:val="24"/>
          <w:szCs w:val="24"/>
          <w:lang w:eastAsia="ru-RU"/>
        </w:rPr>
        <w:t xml:space="preserve">Если подарок связан с исполнением должностных обязанностей, то в отношении гражданского служащего должны быть применены меры дисциплинарной ответственности, учитывая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w:t>
      </w:r>
      <w:r w:rsidRPr="00D120A1">
        <w:rPr>
          <w:rFonts w:ascii="Times New Roman" w:eastAsia="Times New Roman" w:hAnsi="Times New Roman" w:cs="Times New Roman"/>
          <w:color w:val="020B22"/>
          <w:sz w:val="24"/>
          <w:szCs w:val="24"/>
          <w:lang w:eastAsia="ru-RU"/>
        </w:rPr>
        <w:lastRenderedPageBreak/>
        <w:t>а также предшествующие результаты</w:t>
      </w:r>
      <w:proofErr w:type="gramEnd"/>
      <w:r w:rsidRPr="00D120A1">
        <w:rPr>
          <w:rFonts w:ascii="Times New Roman" w:eastAsia="Times New Roman" w:hAnsi="Times New Roman" w:cs="Times New Roman"/>
          <w:color w:val="020B22"/>
          <w:sz w:val="24"/>
          <w:szCs w:val="24"/>
          <w:lang w:eastAsia="ru-RU"/>
        </w:rPr>
        <w:t xml:space="preserve"> исполнения гражданским служащим своих должностных обязанностей.</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Если подарок не связан с исполнением должностных обязанностей, то гражданскому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в котором он замещает должность, и поэтому является нежелательным вне зависимости от повода дарения.</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 случае</w:t>
      </w:r>
      <w:proofErr w:type="gramStart"/>
      <w:r w:rsidRPr="00D120A1">
        <w:rPr>
          <w:rFonts w:ascii="Times New Roman" w:eastAsia="Times New Roman" w:hAnsi="Times New Roman" w:cs="Times New Roman"/>
          <w:color w:val="020B22"/>
          <w:sz w:val="24"/>
          <w:szCs w:val="24"/>
          <w:lang w:eastAsia="ru-RU"/>
        </w:rPr>
        <w:t>,</w:t>
      </w:r>
      <w:proofErr w:type="gramEnd"/>
      <w:r w:rsidRPr="00D120A1">
        <w:rPr>
          <w:rFonts w:ascii="Times New Roman" w:eastAsia="Times New Roman" w:hAnsi="Times New Roman" w:cs="Times New Roman"/>
          <w:color w:val="020B22"/>
          <w:sz w:val="24"/>
          <w:szCs w:val="24"/>
          <w:lang w:eastAsia="ru-RU"/>
        </w:rPr>
        <w:t xml:space="preserve"> если представитель нанимателя обладает информацией о получении родственниками гражданского служащего подарков от физических лиц и/или организаций, в отношении которых гражданский служащий осуществляет или ранее осуществлял отдельные функции государственного управления, рекомендуется:</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указать гражданскому служащему, что факт получения подарков влечет конфликт интересов;</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предложить вернуть соответствующий подарок или компенсировать его стоимость;</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до принятия гражданским служащим мер по урегулированию конфликта интересов отстранить гражданского служащего от исполнения должностных обязанностей в отношении физических лиц и организаций, от которых был получен подарок.</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Комментарий</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Гражданским служащим установлен запрет получать в связи с исполнением должностных обязанностей вознаграждения от физических и юридических лиц.</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 xml:space="preserve">Вместе с тем проверяемая организация или ее представители могут попытаться подарить гражданскому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w:t>
      </w:r>
      <w:proofErr w:type="gramStart"/>
      <w:r w:rsidRPr="00D120A1">
        <w:rPr>
          <w:rFonts w:ascii="Times New Roman" w:eastAsia="Times New Roman" w:hAnsi="Times New Roman" w:cs="Times New Roman"/>
          <w:color w:val="020B22"/>
          <w:sz w:val="24"/>
          <w:szCs w:val="24"/>
          <w:lang w:eastAsia="ru-RU"/>
        </w:rPr>
        <w:t>менее</w:t>
      </w:r>
      <w:proofErr w:type="gramEnd"/>
      <w:r w:rsidRPr="00D120A1">
        <w:rPr>
          <w:rFonts w:ascii="Times New Roman" w:eastAsia="Times New Roman" w:hAnsi="Times New Roman" w:cs="Times New Roman"/>
          <w:color w:val="020B22"/>
          <w:sz w:val="24"/>
          <w:szCs w:val="24"/>
          <w:lang w:eastAsia="ru-RU"/>
        </w:rPr>
        <w:t xml:space="preserve"> необходимо учитывать, что получение подарка от заинтересованной организации ставит гражданского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гражданского служащего и тем самым могут нанести ущерб репутации государственного органа, в котором он замещает должность, и гражданской службе в целом.</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4.2. 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Представителю нанимателя следует оценить, действительно ли отношения гражданского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гражданского служащего от исполнения должностных обязанностей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4.3. 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получает подарки от своего непосредственного подчиненного.</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lastRenderedPageBreak/>
        <w:t xml:space="preserve">Представителю нанимателя, которому стало известно о получении гражданским служащим подарков от непосредственных подчиненных, следует указать гражданскому служащему на то, что подобный подарок может рассматриваться как полученный в связи с исполнением должностных обязанностей, в </w:t>
      </w:r>
      <w:proofErr w:type="gramStart"/>
      <w:r w:rsidRPr="00D120A1">
        <w:rPr>
          <w:rFonts w:ascii="Times New Roman" w:eastAsia="Times New Roman" w:hAnsi="Times New Roman" w:cs="Times New Roman"/>
          <w:color w:val="020B22"/>
          <w:sz w:val="24"/>
          <w:szCs w:val="24"/>
          <w:lang w:eastAsia="ru-RU"/>
        </w:rPr>
        <w:t>связи</w:t>
      </w:r>
      <w:proofErr w:type="gramEnd"/>
      <w:r w:rsidRPr="00D120A1">
        <w:rPr>
          <w:rFonts w:ascii="Times New Roman" w:eastAsia="Times New Roman" w:hAnsi="Times New Roman" w:cs="Times New Roman"/>
          <w:color w:val="020B22"/>
          <w:sz w:val="24"/>
          <w:szCs w:val="24"/>
          <w:lang w:eastAsia="ru-RU"/>
        </w:rPr>
        <w:t xml:space="preserve"> с чем подобная практика может повлечь конфликт интересов, а также рекомендовать гражданскому служащему вернуть полученный подарок дарителю в целях предотвращения конфликта интересов.</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b/>
          <w:bCs/>
          <w:color w:val="020B22"/>
          <w:sz w:val="24"/>
          <w:szCs w:val="24"/>
          <w:lang w:eastAsia="ru-RU"/>
        </w:rPr>
        <w:t>5. Конфликт интересов, связанный с имущественными обязательствами и судебными разбирательствами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5.1. 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участвует в осуществлении отдельных функций государственного управления в отношении организации, перед которой сам гражданский служащий и/или его родственники имеют имущественные обязательства.</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 этом случае гражданскому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гражданскому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Представителю нанимателя рекомендуется, по крайней мере, до урегулирования имущественного обязательства отстранить гражданского служащего от исполнения должностных обязанностей в отношении организации, перед которой сам гражданский служащий, его родственники или иные лица, с которыми связана личная заинтересованность гражданского служащего, имеют имущественные обязательства.</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5.3. 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Представителю нанимателя рекомендуется, по крайней мере, до урегулирования имущественного обязательства отстранить гражданского служащего от исполнения должностных обязанностей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5.4. 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его родственники или иные лица, с которыми связана личная заинтересованность гражданского служащего, участвуют в деле, рассматриваемом в судебном разбирательстве с физическими лицами и организациями, в отношении которых гражданский служащий осуществляет отдельные функции государственного управления.</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Представителю нанимателя рекомендуется отстранить гражданского служащего от исполнения должностных обязанностей в отношении физических лиц и организаций, которые находятся в стадии судебного разбирательства с гражданским служащим, его родственниками или иными лицами, с которыми связана личная заинтересованность гражданского служащего.</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b/>
          <w:bCs/>
          <w:color w:val="020B22"/>
          <w:sz w:val="24"/>
          <w:szCs w:val="24"/>
          <w:lang w:eastAsia="ru-RU"/>
        </w:rPr>
        <w:t>6. Конфликт интересов, связанный с взаимодействием с бывшим работодателем и трудоустройством после увольнения с государственной службы</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6.1. 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lastRenderedPageBreak/>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Представителю нанимателя рекомендуется оценить, могут ли взаимоотношения гражданского служащего с бывшим работодателем повлиять на объективное исполнение должностных обязанностей и повлечь конфликт интересов. В случае</w:t>
      </w:r>
      <w:proofErr w:type="gramStart"/>
      <w:r w:rsidRPr="00D120A1">
        <w:rPr>
          <w:rFonts w:ascii="Times New Roman" w:eastAsia="Times New Roman" w:hAnsi="Times New Roman" w:cs="Times New Roman"/>
          <w:color w:val="020B22"/>
          <w:sz w:val="24"/>
          <w:szCs w:val="24"/>
          <w:lang w:eastAsia="ru-RU"/>
        </w:rPr>
        <w:t>,</w:t>
      </w:r>
      <w:proofErr w:type="gramEnd"/>
      <w:r w:rsidRPr="00D120A1">
        <w:rPr>
          <w:rFonts w:ascii="Times New Roman" w:eastAsia="Times New Roman" w:hAnsi="Times New Roman" w:cs="Times New Roman"/>
          <w:color w:val="020B22"/>
          <w:sz w:val="24"/>
          <w:szCs w:val="24"/>
          <w:lang w:eastAsia="ru-RU"/>
        </w:rPr>
        <w:t xml:space="preserve"> если существует большая вероятность возникновения конфликта интересов, представителю нанимателя рекомендуется отстранить гражданского служащего от исполнения должностных обязанностей в отношении бывшего работодателя.</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Комментарий</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поступивший на государственную гражданскую службу в государственный орган из организации частного сектора, может сохранить дружеские отношения со своими бывшими коллегами. Возможна и обратная ситуация, при которой гражданский служащий по тем или иным причинам испытывает неприязнь к бывшему работодателю.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И дружеское, и враждебное отношение к проверяемой организации может воспрепятствовать объективному исполнению гражданским служащим его должностных обязанностей.</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гражданского служащего, членов его семьи или организаций, с которыми гражданский служащий связан финансовыми или иными обязательствами.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 xml:space="preserve">Тем не </w:t>
      </w:r>
      <w:proofErr w:type="gramStart"/>
      <w:r w:rsidRPr="00D120A1">
        <w:rPr>
          <w:rFonts w:ascii="Times New Roman" w:eastAsia="Times New Roman" w:hAnsi="Times New Roman" w:cs="Times New Roman"/>
          <w:color w:val="020B22"/>
          <w:sz w:val="24"/>
          <w:szCs w:val="24"/>
          <w:lang w:eastAsia="ru-RU"/>
        </w:rPr>
        <w:t>менее</w:t>
      </w:r>
      <w:proofErr w:type="gramEnd"/>
      <w:r w:rsidRPr="00D120A1">
        <w:rPr>
          <w:rFonts w:ascii="Times New Roman" w:eastAsia="Times New Roman" w:hAnsi="Times New Roman" w:cs="Times New Roman"/>
          <w:color w:val="020B22"/>
          <w:sz w:val="24"/>
          <w:szCs w:val="24"/>
          <w:lang w:eastAsia="ru-RU"/>
        </w:rPr>
        <w:t xml:space="preserve"> следует учитывать, что в соответствии с Федеральным законом «О государственной гражданской службе Российской Федерации»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6.2. 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гражданскому служащему рекомендуется отказаться от их обсуждения до момента увольнения с государственной службы.</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 случае если указанные переговоры о последующем трудоустройстве начались, гражданскому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Представителю нанимателя рекомендуется отстранить гражданского служащего от исполнения должностных обязанностей в отношении организации, с которой он ведет переговоры о трудоустройстве после увольнения с государственной службы.</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С трудоустройством бывших гражданских служащих также связан целый ряд ситуаций, которые могут повлечь конфликт интересов и нанести ущерб репутации государственного органа, в котором он замещает должность, но при этом не они могут быть в необходимой степени урегулированы в рамках действующего законодательства, например:</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бывший гражданский служащий поступает на работу в частную организацию, регулярно взаимодействующую с государственным органом, в котором он ранее замещал должность;</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lastRenderedPageBreak/>
        <w:t xml:space="preserve">бывший гражданский служащий создает собственную организацию, существенной частью </w:t>
      </w:r>
      <w:proofErr w:type="gramStart"/>
      <w:r w:rsidRPr="00D120A1">
        <w:rPr>
          <w:rFonts w:ascii="Times New Roman" w:eastAsia="Times New Roman" w:hAnsi="Times New Roman" w:cs="Times New Roman"/>
          <w:color w:val="020B22"/>
          <w:sz w:val="24"/>
          <w:szCs w:val="24"/>
          <w:lang w:eastAsia="ru-RU"/>
        </w:rPr>
        <w:t>деятельности</w:t>
      </w:r>
      <w:proofErr w:type="gramEnd"/>
      <w:r w:rsidRPr="00D120A1">
        <w:rPr>
          <w:rFonts w:ascii="Times New Roman" w:eastAsia="Times New Roman" w:hAnsi="Times New Roman" w:cs="Times New Roman"/>
          <w:color w:val="020B22"/>
          <w:sz w:val="24"/>
          <w:szCs w:val="24"/>
          <w:lang w:eastAsia="ru-RU"/>
        </w:rPr>
        <w:t xml:space="preserve"> которой является взаимодействие с государственным органом, в котором он ранее замещал должность;</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продвигает определенные проекты с тем, чтобы после увольнения с гражданской службы заниматься их реализацией.</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b/>
          <w:bCs/>
          <w:color w:val="020B22"/>
          <w:sz w:val="24"/>
          <w:szCs w:val="24"/>
          <w:lang w:eastAsia="ru-RU"/>
        </w:rPr>
        <w:t>7. Ситуации, связанные с явным нарушением гражданским служащим установленных запретов</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7.1. 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 xml:space="preserve">Представителю нанимателя при принятии решения о предоставлении или </w:t>
      </w:r>
      <w:proofErr w:type="spellStart"/>
      <w:r w:rsidRPr="00D120A1">
        <w:rPr>
          <w:rFonts w:ascii="Times New Roman" w:eastAsia="Times New Roman" w:hAnsi="Times New Roman" w:cs="Times New Roman"/>
          <w:color w:val="020B22"/>
          <w:sz w:val="24"/>
          <w:szCs w:val="24"/>
          <w:lang w:eastAsia="ru-RU"/>
        </w:rPr>
        <w:t>непредоставлении</w:t>
      </w:r>
      <w:proofErr w:type="spellEnd"/>
      <w:r w:rsidRPr="00D120A1">
        <w:rPr>
          <w:rFonts w:ascii="Times New Roman" w:eastAsia="Times New Roman" w:hAnsi="Times New Roman" w:cs="Times New Roman"/>
          <w:color w:val="020B22"/>
          <w:sz w:val="24"/>
          <w:szCs w:val="24"/>
          <w:lang w:eastAsia="ru-RU"/>
        </w:rP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7.2. 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в ходе проведения контрольно-надзорных мероприятий обнаруживает нарушения законодательства. Гражданский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гражданского служащего или иные лица, с которыми связана личная заинтересованность гражданского служащего.</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Комментарий</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Данная ситуация в целом аналогична ситуации, рассмотренной в пункте 2.2</w:t>
      </w:r>
      <w:proofErr w:type="gramStart"/>
      <w:r w:rsidRPr="00D120A1">
        <w:rPr>
          <w:rFonts w:ascii="Times New Roman" w:eastAsia="Times New Roman" w:hAnsi="Times New Roman" w:cs="Times New Roman"/>
          <w:color w:val="020B22"/>
          <w:sz w:val="24"/>
          <w:szCs w:val="24"/>
          <w:lang w:eastAsia="ru-RU"/>
        </w:rPr>
        <w:t xml:space="preserve"> П</w:t>
      </w:r>
      <w:proofErr w:type="gramEnd"/>
      <w:r w:rsidRPr="00D120A1">
        <w:rPr>
          <w:rFonts w:ascii="Times New Roman" w:eastAsia="Times New Roman" w:hAnsi="Times New Roman" w:cs="Times New Roman"/>
          <w:color w:val="020B22"/>
          <w:sz w:val="24"/>
          <w:szCs w:val="24"/>
          <w:lang w:eastAsia="ru-RU"/>
        </w:rPr>
        <w:t>ри этом рекомендации, предоставляемые гражданским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государственного органа и т.д. В любом случае, если гражданский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гражданского служащего могут быть обусловлены не корыстными соображениями, а стремлением обеспечить качественное устранение нарушений, подобные рекомендации обеспечивают возможность получения доходов родственниками гражданского служащего или иными связанными с ним лицами и, следовательно, приводят к возникновению личной заинтересованности.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7.3. 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выполняет иную оплачиваемую работу в организациях, финансируемых иностранными государствами.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lastRenderedPageBreak/>
        <w:t xml:space="preserve">Представителю нанимателя при принятии решения о предоставлении или </w:t>
      </w:r>
      <w:proofErr w:type="spellStart"/>
      <w:r w:rsidRPr="00D120A1">
        <w:rPr>
          <w:rFonts w:ascii="Times New Roman" w:eastAsia="Times New Roman" w:hAnsi="Times New Roman" w:cs="Times New Roman"/>
          <w:color w:val="020B22"/>
          <w:sz w:val="24"/>
          <w:szCs w:val="24"/>
          <w:lang w:eastAsia="ru-RU"/>
        </w:rPr>
        <w:t>непредоставлении</w:t>
      </w:r>
      <w:proofErr w:type="spellEnd"/>
      <w:r w:rsidRPr="00D120A1">
        <w:rPr>
          <w:rFonts w:ascii="Times New Roman" w:eastAsia="Times New Roman" w:hAnsi="Times New Roman" w:cs="Times New Roman"/>
          <w:color w:val="020B22"/>
          <w:sz w:val="24"/>
          <w:szCs w:val="24"/>
          <w:lang w:eastAsia="ru-RU"/>
        </w:rPr>
        <w:t xml:space="preserve">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уточнить, какую именно работу он там выполняет.</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7.4. Описание ситуации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Гражданский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w:t>
      </w:r>
      <w:proofErr w:type="gramStart"/>
      <w:r w:rsidRPr="00D120A1">
        <w:rPr>
          <w:rFonts w:ascii="Times New Roman" w:eastAsia="Times New Roman" w:hAnsi="Times New Roman" w:cs="Times New Roman"/>
          <w:color w:val="020B22"/>
          <w:sz w:val="24"/>
          <w:szCs w:val="24"/>
          <w:lang w:eastAsia="ru-RU"/>
        </w:rPr>
        <w:t>ств пр</w:t>
      </w:r>
      <w:proofErr w:type="gramEnd"/>
      <w:r w:rsidRPr="00D120A1">
        <w:rPr>
          <w:rFonts w:ascii="Times New Roman" w:eastAsia="Times New Roman" w:hAnsi="Times New Roman" w:cs="Times New Roman"/>
          <w:color w:val="020B22"/>
          <w:sz w:val="24"/>
          <w:szCs w:val="24"/>
          <w:lang w:eastAsia="ru-RU"/>
        </w:rPr>
        <w:t>и совершении коммерческих операций.</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Меры по предотвращению и урегулированию</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Гражданскому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w:t>
      </w:r>
      <w:proofErr w:type="gramStart"/>
      <w:r w:rsidRPr="00D120A1">
        <w:rPr>
          <w:rFonts w:ascii="Times New Roman" w:eastAsia="Times New Roman" w:hAnsi="Times New Roman" w:cs="Times New Roman"/>
          <w:color w:val="020B22"/>
          <w:sz w:val="24"/>
          <w:szCs w:val="24"/>
          <w:lang w:eastAsia="ru-RU"/>
        </w:rPr>
        <w:t>е(</w:t>
      </w:r>
      <w:proofErr w:type="spellStart"/>
      <w:proofErr w:type="gramEnd"/>
      <w:r w:rsidRPr="00D120A1">
        <w:rPr>
          <w:rFonts w:ascii="Times New Roman" w:eastAsia="Times New Roman" w:hAnsi="Times New Roman" w:cs="Times New Roman"/>
          <w:color w:val="020B22"/>
          <w:sz w:val="24"/>
          <w:szCs w:val="24"/>
          <w:lang w:eastAsia="ru-RU"/>
        </w:rPr>
        <w:t>ую</w:t>
      </w:r>
      <w:proofErr w:type="spellEnd"/>
      <w:r w:rsidRPr="00D120A1">
        <w:rPr>
          <w:rFonts w:ascii="Times New Roman" w:eastAsia="Times New Roman" w:hAnsi="Times New Roman" w:cs="Times New Roman"/>
          <w:color w:val="020B22"/>
          <w:sz w:val="24"/>
          <w:szCs w:val="24"/>
          <w:lang w:eastAsia="ru-RU"/>
        </w:rPr>
        <w:t xml:space="preserve">) ему известными в связи с исполнением должностных обязанностей. Указанный запрет </w:t>
      </w:r>
      <w:proofErr w:type="gramStart"/>
      <w:r w:rsidRPr="00D120A1">
        <w:rPr>
          <w:rFonts w:ascii="Times New Roman" w:eastAsia="Times New Roman" w:hAnsi="Times New Roman" w:cs="Times New Roman"/>
          <w:color w:val="020B22"/>
          <w:sz w:val="24"/>
          <w:szCs w:val="24"/>
          <w:lang w:eastAsia="ru-RU"/>
        </w:rPr>
        <w:t>распространяется</w:t>
      </w:r>
      <w:proofErr w:type="gramEnd"/>
      <w:r w:rsidRPr="00D120A1">
        <w:rPr>
          <w:rFonts w:ascii="Times New Roman" w:eastAsia="Times New Roman" w:hAnsi="Times New Roman" w:cs="Times New Roman"/>
          <w:color w:val="020B22"/>
          <w:sz w:val="24"/>
          <w:szCs w:val="24"/>
          <w:lang w:eastAsia="ru-RU"/>
        </w:rPr>
        <w:t xml:space="preserve"> в том числе и на использование </w:t>
      </w:r>
      <w:proofErr w:type="spellStart"/>
      <w:r w:rsidRPr="00D120A1">
        <w:rPr>
          <w:rFonts w:ascii="Times New Roman" w:eastAsia="Times New Roman" w:hAnsi="Times New Roman" w:cs="Times New Roman"/>
          <w:color w:val="020B22"/>
          <w:sz w:val="24"/>
          <w:szCs w:val="24"/>
          <w:lang w:eastAsia="ru-RU"/>
        </w:rPr>
        <w:t>неконфиденциальной</w:t>
      </w:r>
      <w:proofErr w:type="spellEnd"/>
      <w:r w:rsidRPr="00D120A1">
        <w:rPr>
          <w:rFonts w:ascii="Times New Roman" w:eastAsia="Times New Roman" w:hAnsi="Times New Roman" w:cs="Times New Roman"/>
          <w:color w:val="020B22"/>
          <w:sz w:val="24"/>
          <w:szCs w:val="24"/>
          <w:lang w:eastAsia="ru-RU"/>
        </w:rPr>
        <w:t xml:space="preserve"> информации, которая лишь временно недоступна широкой общественности.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 связи с этим гражданскому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proofErr w:type="gramStart"/>
      <w:r w:rsidRPr="00D120A1">
        <w:rPr>
          <w:rFonts w:ascii="Times New Roman" w:eastAsia="Times New Roman" w:hAnsi="Times New Roman" w:cs="Times New Roman"/>
          <w:color w:val="020B22"/>
          <w:sz w:val="24"/>
          <w:szCs w:val="24"/>
          <w:lang w:eastAsia="ru-RU"/>
        </w:rPr>
        <w:t>Представителю нанимателя, которому стало известно о факте использования гражданским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гражданскому служащему мер дисциплинарной ответственности за нарушение запретов, связанных с государственной службой, учитывая характер совершенного гражданским служащим коррупционного правонарушения, его тяжесть, обстоятельства, при которых</w:t>
      </w:r>
      <w:proofErr w:type="gramEnd"/>
      <w:r w:rsidRPr="00D120A1">
        <w:rPr>
          <w:rFonts w:ascii="Times New Roman" w:eastAsia="Times New Roman" w:hAnsi="Times New Roman" w:cs="Times New Roman"/>
          <w:color w:val="020B22"/>
          <w:sz w:val="24"/>
          <w:szCs w:val="24"/>
          <w:lang w:eastAsia="ru-RU"/>
        </w:rPr>
        <w:t xml:space="preserve">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D120A1" w:rsidRPr="00D120A1" w:rsidRDefault="00D120A1" w:rsidP="00D120A1">
      <w:pPr>
        <w:shd w:val="clear" w:color="auto" w:fill="FFFFFF"/>
        <w:spacing w:before="0" w:beforeAutospacing="0" w:after="0"/>
        <w:jc w:val="both"/>
        <w:rPr>
          <w:rFonts w:ascii="Times New Roman" w:eastAsia="Times New Roman" w:hAnsi="Times New Roman" w:cs="Times New Roman"/>
          <w:color w:val="020B22"/>
          <w:sz w:val="24"/>
          <w:szCs w:val="24"/>
          <w:lang w:eastAsia="ru-RU"/>
        </w:rPr>
      </w:pPr>
      <w:r w:rsidRPr="00D120A1">
        <w:rPr>
          <w:rFonts w:ascii="Times New Roman" w:eastAsia="Times New Roman" w:hAnsi="Times New Roman" w:cs="Times New Roman"/>
          <w:color w:val="020B22"/>
          <w:sz w:val="24"/>
          <w:szCs w:val="24"/>
          <w:lang w:eastAsia="ru-RU"/>
        </w:rPr>
        <w:t>В случае установления признаков дисциплинарного проступка либо факта совершения гражданским служащим деяния, содержащего признаки административного правонарушения или состава преступления, данная информация представляется представителю нанимателя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7C72B4" w:rsidRPr="00D120A1" w:rsidRDefault="007C72B4" w:rsidP="00D120A1">
      <w:pPr>
        <w:spacing w:before="0" w:beforeAutospacing="0" w:after="0"/>
        <w:jc w:val="both"/>
        <w:rPr>
          <w:rFonts w:ascii="Times New Roman" w:hAnsi="Times New Roman" w:cs="Times New Roman"/>
          <w:sz w:val="24"/>
          <w:szCs w:val="24"/>
        </w:rPr>
      </w:pPr>
    </w:p>
    <w:sectPr w:rsidR="007C72B4" w:rsidRPr="00D120A1" w:rsidSect="00D120A1">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C435D"/>
    <w:multiLevelType w:val="multilevel"/>
    <w:tmpl w:val="34C4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F82534"/>
    <w:multiLevelType w:val="multilevel"/>
    <w:tmpl w:val="107A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20A1"/>
    <w:rsid w:val="007C72B4"/>
    <w:rsid w:val="00D120A1"/>
    <w:rsid w:val="00E338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2B4"/>
  </w:style>
  <w:style w:type="paragraph" w:styleId="1">
    <w:name w:val="heading 1"/>
    <w:basedOn w:val="a"/>
    <w:link w:val="10"/>
    <w:uiPriority w:val="9"/>
    <w:qFormat/>
    <w:rsid w:val="00D120A1"/>
    <w:pPr>
      <w:spacing w:after="100" w:afterAutospacing="1"/>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120A1"/>
    <w:pPr>
      <w:spacing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20A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120A1"/>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120A1"/>
    <w:rPr>
      <w:color w:val="0000FF"/>
      <w:u w:val="single"/>
    </w:rPr>
  </w:style>
  <w:style w:type="paragraph" w:styleId="a4">
    <w:name w:val="Normal (Web)"/>
    <w:basedOn w:val="a"/>
    <w:uiPriority w:val="99"/>
    <w:semiHidden/>
    <w:unhideWhenUsed/>
    <w:rsid w:val="00D120A1"/>
    <w:pPr>
      <w:spacing w:after="100" w:afterAutospacing="1"/>
    </w:pPr>
    <w:rPr>
      <w:rFonts w:ascii="Times New Roman" w:eastAsia="Times New Roman" w:hAnsi="Times New Roman" w:cs="Times New Roman"/>
      <w:sz w:val="24"/>
      <w:szCs w:val="24"/>
      <w:lang w:eastAsia="ru-RU"/>
    </w:rPr>
  </w:style>
  <w:style w:type="character" w:styleId="a5">
    <w:name w:val="Strong"/>
    <w:basedOn w:val="a0"/>
    <w:uiPriority w:val="22"/>
    <w:qFormat/>
    <w:rsid w:val="00D120A1"/>
    <w:rPr>
      <w:b/>
      <w:bCs/>
    </w:rPr>
  </w:style>
</w:styles>
</file>

<file path=word/webSettings.xml><?xml version="1.0" encoding="utf-8"?>
<w:webSettings xmlns:r="http://schemas.openxmlformats.org/officeDocument/2006/relationships" xmlns:w="http://schemas.openxmlformats.org/wordprocessingml/2006/main">
  <w:divs>
    <w:div w:id="2108041914">
      <w:bodyDiv w:val="1"/>
      <w:marLeft w:val="0"/>
      <w:marRight w:val="0"/>
      <w:marTop w:val="0"/>
      <w:marBottom w:val="0"/>
      <w:divBdr>
        <w:top w:val="none" w:sz="0" w:space="0" w:color="auto"/>
        <w:left w:val="none" w:sz="0" w:space="0" w:color="auto"/>
        <w:bottom w:val="none" w:sz="0" w:space="0" w:color="auto"/>
        <w:right w:val="none" w:sz="0" w:space="0" w:color="auto"/>
      </w:divBdr>
      <w:divsChild>
        <w:div w:id="1217011481">
          <w:marLeft w:val="225"/>
          <w:marRight w:val="0"/>
          <w:marTop w:val="0"/>
          <w:marBottom w:val="225"/>
          <w:divBdr>
            <w:top w:val="none" w:sz="0" w:space="0" w:color="auto"/>
            <w:left w:val="none" w:sz="0" w:space="0" w:color="auto"/>
            <w:bottom w:val="none" w:sz="0" w:space="0" w:color="auto"/>
            <w:right w:val="none" w:sz="0" w:space="0" w:color="auto"/>
          </w:divBdr>
        </w:div>
        <w:div w:id="1394892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6031</Words>
  <Characters>34379</Characters>
  <Application>Microsoft Office Word</Application>
  <DocSecurity>0</DocSecurity>
  <Lines>286</Lines>
  <Paragraphs>80</Paragraphs>
  <ScaleCrop>false</ScaleCrop>
  <Company/>
  <LinksUpToDate>false</LinksUpToDate>
  <CharactersWithSpaces>40330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2022-06-22T03:09:00Z</dcterms:created>
  <dcterms:modified xsi:type="dcterms:W3CDTF">2022-06-22T03:11:00Z</dcterms:modified>
</cp:coreProperties>
</file>