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7A9" w:rsidRDefault="000647A9" w:rsidP="000647A9">
      <w:pPr>
        <w:rPr>
          <w:rStyle w:val="7"/>
          <w:rFonts w:eastAsiaTheme="minorHAnsi"/>
          <w:b w:val="0"/>
        </w:rPr>
      </w:pPr>
      <w:bookmarkStart w:id="0" w:name="bookmark0"/>
    </w:p>
    <w:p w:rsidR="000647A9" w:rsidRDefault="000647A9" w:rsidP="00707062">
      <w:pPr>
        <w:jc w:val="right"/>
        <w:rPr>
          <w:rStyle w:val="7"/>
          <w:rFonts w:eastAsiaTheme="minorHAnsi"/>
          <w:b w:val="0"/>
        </w:rPr>
      </w:pPr>
    </w:p>
    <w:p w:rsidR="000647A9" w:rsidRDefault="000647A9" w:rsidP="00707062">
      <w:pPr>
        <w:jc w:val="right"/>
        <w:rPr>
          <w:rStyle w:val="7"/>
          <w:rFonts w:eastAsiaTheme="minorHAnsi"/>
          <w:b w:val="0"/>
        </w:rPr>
      </w:pPr>
    </w:p>
    <w:p w:rsidR="00707062" w:rsidRPr="000647A9" w:rsidRDefault="000647A9" w:rsidP="000647A9">
      <w:pPr>
        <w:jc w:val="center"/>
        <w:rPr>
          <w:rFonts w:ascii="Times New Roman" w:eastAsiaTheme="minorHAnsi" w:hAnsi="Times New Roman" w:cs="Times New Roman"/>
          <w:bCs/>
          <w:sz w:val="21"/>
          <w:szCs w:val="21"/>
        </w:rPr>
      </w:pPr>
      <w:r w:rsidRPr="000647A9">
        <w:rPr>
          <w:sz w:val="2"/>
          <w:szCs w:val="2"/>
        </w:rPr>
        <w:drawing>
          <wp:inline distT="0" distB="0" distL="0" distR="0" wp14:anchorId="02F2B3B0" wp14:editId="33E42115">
            <wp:extent cx="5486400" cy="2042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9916" cy="205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062" w:rsidRDefault="00707062" w:rsidP="00707062">
      <w:pPr>
        <w:pStyle w:val="10"/>
        <w:shd w:val="clear" w:color="auto" w:fill="auto"/>
        <w:spacing w:before="0"/>
        <w:jc w:val="left"/>
        <w:rPr>
          <w:rFonts w:ascii="Times New Roman" w:hAnsi="Times New Roman" w:cs="Times New Roman"/>
          <w:sz w:val="28"/>
          <w:szCs w:val="28"/>
        </w:rPr>
      </w:pPr>
    </w:p>
    <w:bookmarkEnd w:id="0"/>
    <w:p w:rsidR="00707062" w:rsidRPr="00707062" w:rsidRDefault="00707062" w:rsidP="00707062">
      <w:pPr>
        <w:pStyle w:val="10"/>
        <w:shd w:val="clear" w:color="auto" w:fill="auto"/>
        <w:spacing w:before="0"/>
        <w:rPr>
          <w:rFonts w:ascii="Times New Roman" w:hAnsi="Times New Roman" w:cs="Times New Roman"/>
          <w:sz w:val="28"/>
          <w:szCs w:val="28"/>
        </w:rPr>
      </w:pPr>
    </w:p>
    <w:p w:rsidR="008E1C20" w:rsidRPr="00707062" w:rsidRDefault="00E968C4" w:rsidP="00707062">
      <w:pPr>
        <w:pStyle w:val="10"/>
        <w:numPr>
          <w:ilvl w:val="0"/>
          <w:numId w:val="1"/>
        </w:numPr>
        <w:shd w:val="clear" w:color="auto" w:fill="auto"/>
        <w:tabs>
          <w:tab w:val="left" w:pos="313"/>
        </w:tabs>
        <w:spacing w:before="0" w:line="240" w:lineRule="exact"/>
        <w:jc w:val="both"/>
        <w:rPr>
          <w:rFonts w:ascii="Times New Roman" w:hAnsi="Times New Roman" w:cs="Times New Roman"/>
        </w:rPr>
      </w:pPr>
      <w:bookmarkStart w:id="1" w:name="bookmark2"/>
      <w:r w:rsidRPr="00707062">
        <w:rPr>
          <w:rFonts w:ascii="Times New Roman" w:hAnsi="Times New Roman" w:cs="Times New Roman"/>
        </w:rPr>
        <w:t>ОБЩИЕ ПОЛОЖЕНИЯ</w:t>
      </w:r>
      <w:bookmarkEnd w:id="1"/>
    </w:p>
    <w:p w:rsidR="00707062" w:rsidRDefault="00E968C4" w:rsidP="00707062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before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 xml:space="preserve">Настоящий Порядок уведомления работодателя о возникшем конфликте интересов или о возможности его возникновения работниками и порядок урегулирования выявленного конфликта (далее Порядок) в </w:t>
      </w:r>
      <w:r w:rsidR="00707062">
        <w:rPr>
          <w:rFonts w:ascii="Times New Roman" w:hAnsi="Times New Roman" w:cs="Times New Roman"/>
        </w:rPr>
        <w:t>МБДОУ детский сад № 1</w:t>
      </w:r>
      <w:r w:rsidR="008060C8">
        <w:rPr>
          <w:rFonts w:ascii="Times New Roman" w:hAnsi="Times New Roman" w:cs="Times New Roman"/>
        </w:rPr>
        <w:t>8</w:t>
      </w:r>
      <w:r w:rsidR="00707062">
        <w:rPr>
          <w:rFonts w:ascii="Times New Roman" w:hAnsi="Times New Roman" w:cs="Times New Roman"/>
        </w:rPr>
        <w:t xml:space="preserve"> </w:t>
      </w:r>
      <w:r w:rsidRPr="00707062">
        <w:rPr>
          <w:rFonts w:ascii="Times New Roman" w:hAnsi="Times New Roman" w:cs="Times New Roman"/>
        </w:rPr>
        <w:t xml:space="preserve"> (далее </w:t>
      </w:r>
      <w:r w:rsidR="00707062"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>) разработан в целях реализации Федерального закона от</w:t>
      </w:r>
      <w:hyperlink r:id="rId8" w:history="1">
        <w:r w:rsidRPr="00707062">
          <w:rPr>
            <w:rStyle w:val="a3"/>
            <w:rFonts w:ascii="Times New Roman" w:hAnsi="Times New Roman" w:cs="Times New Roman"/>
          </w:rPr>
          <w:t xml:space="preserve"> 25</w:t>
        </w:r>
      </w:hyperlink>
      <w:r w:rsidRPr="00707062">
        <w:rPr>
          <w:rStyle w:val="21"/>
          <w:rFonts w:ascii="Times New Roman" w:hAnsi="Times New Roman" w:cs="Times New Roman"/>
        </w:rPr>
        <w:t xml:space="preserve"> </w:t>
      </w:r>
      <w:hyperlink r:id="rId9" w:history="1">
        <w:r w:rsidRPr="00707062">
          <w:rPr>
            <w:rStyle w:val="a3"/>
            <w:rFonts w:ascii="Times New Roman" w:hAnsi="Times New Roman" w:cs="Times New Roman"/>
          </w:rPr>
          <w:t xml:space="preserve">декабря </w:t>
        </w:r>
      </w:hyperlink>
      <w:r w:rsidRPr="00707062">
        <w:rPr>
          <w:rFonts w:ascii="Times New Roman" w:hAnsi="Times New Roman" w:cs="Times New Roman"/>
        </w:rPr>
        <w:t xml:space="preserve">2008 года </w:t>
      </w:r>
      <w:r w:rsidRPr="00707062">
        <w:rPr>
          <w:rFonts w:ascii="Times New Roman" w:hAnsi="Times New Roman" w:cs="Times New Roman"/>
          <w:lang w:val="en-US" w:eastAsia="en-US" w:bidi="en-US"/>
        </w:rPr>
        <w:t>N</w:t>
      </w:r>
      <w:r w:rsidRPr="00707062">
        <w:rPr>
          <w:rFonts w:ascii="Times New Roman" w:hAnsi="Times New Roman" w:cs="Times New Roman"/>
          <w:lang w:eastAsia="en-US" w:bidi="en-US"/>
        </w:rPr>
        <w:t xml:space="preserve"> </w:t>
      </w:r>
      <w:r w:rsidRPr="00707062">
        <w:rPr>
          <w:rFonts w:ascii="Times New Roman" w:hAnsi="Times New Roman" w:cs="Times New Roman"/>
        </w:rPr>
        <w:t>273-ФЗ "О противодействии коррупции" и определяет:</w:t>
      </w:r>
    </w:p>
    <w:p w:rsidR="008E1C20" w:rsidRPr="00707062" w:rsidRDefault="00E968C4" w:rsidP="00707062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before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 xml:space="preserve">- процедуру уведомления работодателя работником </w:t>
      </w:r>
      <w:r w:rsidR="00707062"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 xml:space="preserve"> (далее - работник) о наличии конфликта интересов или о возможности его возникновения;</w:t>
      </w:r>
    </w:p>
    <w:p w:rsidR="008E1C20" w:rsidRDefault="00E968C4" w:rsidP="00707062">
      <w:pPr>
        <w:pStyle w:val="20"/>
        <w:shd w:val="clear" w:color="auto" w:fill="auto"/>
        <w:spacing w:before="0" w:after="0" w:line="240" w:lineRule="exact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>- порядок предотвращения и урегулирования конфликта интересов работодателем.</w:t>
      </w:r>
    </w:p>
    <w:p w:rsidR="00707062" w:rsidRPr="00707062" w:rsidRDefault="00707062" w:rsidP="00707062">
      <w:pPr>
        <w:pStyle w:val="20"/>
        <w:shd w:val="clear" w:color="auto" w:fill="auto"/>
        <w:spacing w:before="0" w:after="0" w:line="240" w:lineRule="exact"/>
        <w:jc w:val="both"/>
        <w:rPr>
          <w:rFonts w:ascii="Times New Roman" w:hAnsi="Times New Roman" w:cs="Times New Roman"/>
        </w:rPr>
      </w:pPr>
    </w:p>
    <w:p w:rsidR="008E1C20" w:rsidRPr="00707062" w:rsidRDefault="00E968C4" w:rsidP="00707062">
      <w:pPr>
        <w:pStyle w:val="10"/>
        <w:numPr>
          <w:ilvl w:val="0"/>
          <w:numId w:val="1"/>
        </w:numPr>
        <w:shd w:val="clear" w:color="auto" w:fill="auto"/>
        <w:tabs>
          <w:tab w:val="left" w:pos="322"/>
        </w:tabs>
        <w:spacing w:before="0" w:line="278" w:lineRule="exact"/>
        <w:jc w:val="both"/>
        <w:rPr>
          <w:rFonts w:ascii="Times New Roman" w:hAnsi="Times New Roman" w:cs="Times New Roman"/>
        </w:rPr>
      </w:pPr>
      <w:bookmarkStart w:id="2" w:name="bookmark3"/>
      <w:r w:rsidRPr="00707062">
        <w:rPr>
          <w:rFonts w:ascii="Times New Roman" w:hAnsi="Times New Roman" w:cs="Times New Roman"/>
        </w:rPr>
        <w:t>ПРОЦЕДУРА УВЕДОМЛЕНИЯ РАБОТОДАТЕЛЯ О НАЛИЧИИ КОНФЛИКТА ИНТЕРЕСОВ ИЛИ О ВОЗМОЖНОСТИ ЕГО ВОЗНИКНОВЕНИЯ</w:t>
      </w:r>
      <w:bookmarkEnd w:id="2"/>
    </w:p>
    <w:p w:rsidR="008E1C20" w:rsidRPr="00707062" w:rsidRDefault="00E968C4" w:rsidP="00707062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before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>Работник обязан уведомлять работодателя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</w:t>
      </w:r>
      <w:hyperlink r:id="rId10" w:history="1">
        <w:r w:rsidRPr="00707062">
          <w:rPr>
            <w:rStyle w:val="a3"/>
            <w:rFonts w:ascii="Times New Roman" w:hAnsi="Times New Roman" w:cs="Times New Roman"/>
          </w:rPr>
          <w:t xml:space="preserve"> имущественных прав,</w:t>
        </w:r>
      </w:hyperlink>
      <w:r w:rsidRPr="00707062">
        <w:rPr>
          <w:rFonts w:ascii="Times New Roman" w:hAnsi="Times New Roman" w:cs="Times New Roman"/>
        </w:rPr>
        <w:t xml:space="preserve"> или услуг имущественного характера для себя или для третьих лиц), которая приводит или может привести к конфликту интересов.</w:t>
      </w:r>
    </w:p>
    <w:p w:rsidR="008E1C20" w:rsidRDefault="00E968C4" w:rsidP="00707062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обязанностей, и при которой возникает или может возникнуть противоречие между личной заинтересованностью работника и правами, законными интересами предприятия, работником которого он является, способное привести к причинению вреда имуществу и (или) деловой репутации данной организации.</w:t>
      </w:r>
    </w:p>
    <w:p w:rsidR="00707062" w:rsidRPr="00707062" w:rsidRDefault="00707062" w:rsidP="00707062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</w:rPr>
      </w:pPr>
    </w:p>
    <w:p w:rsidR="008E1C20" w:rsidRPr="00707062" w:rsidRDefault="00E968C4" w:rsidP="00707062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 w:after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>Уведомление оформляется в письменном виде в двух экземплярах. Первый экземпляр уведомления работник передает руководителю предприятия незамедлительно, как только станет известно о наличии конфликта интересов или о возможности его возникновения.</w:t>
      </w:r>
    </w:p>
    <w:p w:rsidR="008E1C20" w:rsidRPr="00707062" w:rsidRDefault="00E968C4" w:rsidP="00707062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8E1C20" w:rsidRPr="00707062" w:rsidRDefault="008E1C20" w:rsidP="00707062">
      <w:pPr>
        <w:jc w:val="both"/>
        <w:rPr>
          <w:rFonts w:ascii="Times New Roman" w:hAnsi="Times New Roman" w:cs="Times New Roman"/>
        </w:rPr>
      </w:pPr>
    </w:p>
    <w:p w:rsidR="00707062" w:rsidRDefault="00707062" w:rsidP="00707062">
      <w:pPr>
        <w:pStyle w:val="20"/>
        <w:numPr>
          <w:ilvl w:val="1"/>
          <w:numId w:val="1"/>
        </w:numPr>
        <w:shd w:val="clear" w:color="auto" w:fill="auto"/>
        <w:tabs>
          <w:tab w:val="left" w:pos="514"/>
        </w:tabs>
        <w:spacing w:before="0" w:after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 xml:space="preserve">В уведомлении описывается ситуация, при которой личная заинтересованность работника </w:t>
      </w:r>
      <w:r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</w:t>
      </w:r>
      <w:r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 xml:space="preserve">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последних.</w:t>
      </w:r>
    </w:p>
    <w:p w:rsidR="00707062" w:rsidRPr="00707062" w:rsidRDefault="00707062" w:rsidP="00707062">
      <w:pPr>
        <w:pStyle w:val="20"/>
        <w:shd w:val="clear" w:color="auto" w:fill="auto"/>
        <w:tabs>
          <w:tab w:val="left" w:pos="514"/>
        </w:tabs>
        <w:spacing w:before="0" w:after="0"/>
        <w:jc w:val="both"/>
        <w:rPr>
          <w:rFonts w:ascii="Times New Roman" w:hAnsi="Times New Roman" w:cs="Times New Roman"/>
        </w:rPr>
      </w:pPr>
    </w:p>
    <w:p w:rsidR="00707062" w:rsidRPr="00707062" w:rsidRDefault="00707062" w:rsidP="00707062">
      <w:pPr>
        <w:pStyle w:val="10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360"/>
        <w:jc w:val="both"/>
        <w:rPr>
          <w:rFonts w:ascii="Times New Roman" w:hAnsi="Times New Roman" w:cs="Times New Roman"/>
        </w:rPr>
      </w:pPr>
      <w:bookmarkStart w:id="3" w:name="bookmark4"/>
      <w:r w:rsidRPr="00707062">
        <w:rPr>
          <w:rFonts w:ascii="Times New Roman" w:hAnsi="Times New Roman" w:cs="Times New Roman"/>
        </w:rPr>
        <w:t>ПОРЯДОК ПРИНЯТИЯ МЕР ПО ПРЕДОТВРАЩЕНИЮ И (ИЛИ) УРЕГУЛИРОВАНИЮ КОНФЛИКТА ИНТЕРЕСОВ</w:t>
      </w:r>
      <w:bookmarkEnd w:id="3"/>
    </w:p>
    <w:p w:rsidR="00707062" w:rsidRPr="00707062" w:rsidRDefault="00707062" w:rsidP="00707062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lastRenderedPageBreak/>
        <w:t xml:space="preserve">3.1. В течение трех рабочих дней руководитель </w:t>
      </w:r>
      <w:r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 xml:space="preserve"> рассматривает поступившее уведомление и принимает решение о мерах по предотвращению или урегулированию конфликта интересов. Предотвращение или урегулирование конфликта интересов может состоять в изменении должностного положения (перераспределении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 того, могут быть приняты иные меры по решению руководителя </w:t>
      </w:r>
      <w:r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>.</w:t>
      </w:r>
    </w:p>
    <w:p w:rsidR="00707062" w:rsidRPr="00707062" w:rsidRDefault="00707062" w:rsidP="00707062">
      <w:pPr>
        <w:pStyle w:val="20"/>
        <w:shd w:val="clear" w:color="auto" w:fill="auto"/>
        <w:spacing w:before="0"/>
        <w:jc w:val="both"/>
        <w:rPr>
          <w:rFonts w:ascii="Times New Roman" w:hAnsi="Times New Roman" w:cs="Times New Roman"/>
        </w:rPr>
      </w:pPr>
      <w:r w:rsidRPr="00707062">
        <w:rPr>
          <w:rFonts w:ascii="Times New Roman" w:hAnsi="Times New Roman" w:cs="Times New Roman"/>
        </w:rPr>
        <w:t xml:space="preserve">Решение руководителя </w:t>
      </w:r>
      <w:r>
        <w:rPr>
          <w:rFonts w:ascii="Times New Roman" w:hAnsi="Times New Roman" w:cs="Times New Roman"/>
        </w:rPr>
        <w:t>ДОУ</w:t>
      </w:r>
      <w:r w:rsidRPr="00707062">
        <w:rPr>
          <w:rFonts w:ascii="Times New Roman" w:hAnsi="Times New Roman" w:cs="Times New Roman"/>
        </w:rPr>
        <w:t xml:space="preserve"> о мерах по предотвращению или урегулированию конфликта интересов принимается в форме правового акта. Контроль реализации данного правового акта осуществляется лицом, ответственным за профилактику коррупционных правонарушений в Учреждении.</w:t>
      </w:r>
    </w:p>
    <w:p w:rsidR="00707062" w:rsidRPr="008060C8" w:rsidRDefault="00707062" w:rsidP="008060C8">
      <w:pPr>
        <w:pStyle w:val="20"/>
        <w:shd w:val="clear" w:color="auto" w:fill="auto"/>
        <w:spacing w:before="0" w:after="0"/>
        <w:jc w:val="both"/>
        <w:rPr>
          <w:rFonts w:ascii="Times New Roman" w:hAnsi="Times New Roman" w:cs="Times New Roman"/>
        </w:rPr>
        <w:sectPr w:rsidR="00707062" w:rsidRPr="008060C8" w:rsidSect="00707062">
          <w:pgSz w:w="11900" w:h="16840"/>
          <w:pgMar w:top="360" w:right="843" w:bottom="567" w:left="1134" w:header="0" w:footer="3" w:gutter="0"/>
          <w:cols w:space="720"/>
          <w:noEndnote/>
          <w:docGrid w:linePitch="360"/>
        </w:sectPr>
      </w:pPr>
      <w:r w:rsidRPr="00707062">
        <w:rPr>
          <w:rFonts w:ascii="Times New Roman" w:hAnsi="Times New Roman" w:cs="Times New Roman"/>
        </w:rPr>
        <w:t>3.2. Уведомление о наличии конфликта интересов или о возможности его возникновения приобщается к личному делу работника</w:t>
      </w:r>
      <w:r w:rsidR="000647A9">
        <w:rPr>
          <w:rFonts w:ascii="Times New Roman" w:hAnsi="Times New Roman" w:cs="Times New Roman"/>
        </w:rPr>
        <w:t>.</w:t>
      </w:r>
    </w:p>
    <w:p w:rsidR="000647A9" w:rsidRDefault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tabs>
          <w:tab w:val="left" w:pos="3915"/>
        </w:tabs>
        <w:rPr>
          <w:sz w:val="2"/>
          <w:szCs w:val="2"/>
        </w:rPr>
      </w:pPr>
      <w:bookmarkStart w:id="4" w:name="_GoBack"/>
      <w:bookmarkEnd w:id="4"/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0647A9" w:rsidRPr="000647A9" w:rsidRDefault="000647A9" w:rsidP="000647A9">
      <w:pPr>
        <w:rPr>
          <w:sz w:val="2"/>
          <w:szCs w:val="2"/>
        </w:rPr>
      </w:pPr>
    </w:p>
    <w:p w:rsidR="008E1C20" w:rsidRPr="000647A9" w:rsidRDefault="008E1C20" w:rsidP="000647A9">
      <w:pPr>
        <w:rPr>
          <w:sz w:val="2"/>
          <w:szCs w:val="2"/>
        </w:rPr>
      </w:pPr>
    </w:p>
    <w:sectPr w:rsidR="008E1C20" w:rsidRPr="000647A9" w:rsidSect="008E1C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0BD" w:rsidRDefault="000A00BD" w:rsidP="008E1C20">
      <w:r>
        <w:separator/>
      </w:r>
    </w:p>
  </w:endnote>
  <w:endnote w:type="continuationSeparator" w:id="0">
    <w:p w:rsidR="000A00BD" w:rsidRDefault="000A00BD" w:rsidP="008E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0BD" w:rsidRDefault="000A00BD"/>
  </w:footnote>
  <w:footnote w:type="continuationSeparator" w:id="0">
    <w:p w:rsidR="000A00BD" w:rsidRDefault="000A00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00308"/>
    <w:multiLevelType w:val="multilevel"/>
    <w:tmpl w:val="FFBEC6D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1C20"/>
    <w:rsid w:val="000647A9"/>
    <w:rsid w:val="000A00BD"/>
    <w:rsid w:val="003B0A7C"/>
    <w:rsid w:val="00415443"/>
    <w:rsid w:val="004F3F67"/>
    <w:rsid w:val="00707062"/>
    <w:rsid w:val="007C3B57"/>
    <w:rsid w:val="008060C8"/>
    <w:rsid w:val="0084364F"/>
    <w:rsid w:val="008E1C20"/>
    <w:rsid w:val="00E754F5"/>
    <w:rsid w:val="00E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906A"/>
  <w15:docId w15:val="{183C0B67-BD69-4BB3-88D4-3BC7730C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1C2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E1C2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E1C2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sid w:val="008E1C20"/>
    <w:rPr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8E1C20"/>
    <w:rPr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E1C2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8E1C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8E1C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E1C20"/>
    <w:pPr>
      <w:shd w:val="clear" w:color="auto" w:fill="FFFFFF"/>
      <w:spacing w:line="245" w:lineRule="exact"/>
      <w:jc w:val="right"/>
    </w:pPr>
    <w:rPr>
      <w:rFonts w:ascii="Sylfaen" w:eastAsia="Sylfaen" w:hAnsi="Sylfaen" w:cs="Sylfaen"/>
      <w:b/>
      <w:bCs/>
      <w:sz w:val="21"/>
      <w:szCs w:val="21"/>
    </w:rPr>
  </w:style>
  <w:style w:type="paragraph" w:customStyle="1" w:styleId="10">
    <w:name w:val="Заголовок №1"/>
    <w:basedOn w:val="a"/>
    <w:link w:val="1"/>
    <w:rsid w:val="008E1C20"/>
    <w:pPr>
      <w:shd w:val="clear" w:color="auto" w:fill="FFFFFF"/>
      <w:spacing w:before="1380" w:line="274" w:lineRule="exact"/>
      <w:jc w:val="center"/>
      <w:outlineLvl w:val="0"/>
    </w:pPr>
    <w:rPr>
      <w:b/>
      <w:bCs/>
    </w:rPr>
  </w:style>
  <w:style w:type="paragraph" w:customStyle="1" w:styleId="40">
    <w:name w:val="Основной текст (4)"/>
    <w:basedOn w:val="a"/>
    <w:link w:val="4"/>
    <w:rsid w:val="008E1C20"/>
    <w:pPr>
      <w:shd w:val="clear" w:color="auto" w:fill="FFFFFF"/>
      <w:spacing w:line="274" w:lineRule="exact"/>
      <w:jc w:val="center"/>
    </w:pPr>
    <w:rPr>
      <w:b/>
      <w:bCs/>
    </w:rPr>
  </w:style>
  <w:style w:type="paragraph" w:customStyle="1" w:styleId="20">
    <w:name w:val="Основной текст (2)"/>
    <w:basedOn w:val="a"/>
    <w:link w:val="2"/>
    <w:rsid w:val="008E1C20"/>
    <w:pPr>
      <w:shd w:val="clear" w:color="auto" w:fill="FFFFFF"/>
      <w:spacing w:before="60" w:after="360" w:line="274" w:lineRule="exact"/>
    </w:pPr>
  </w:style>
  <w:style w:type="character" w:customStyle="1" w:styleId="7">
    <w:name w:val="Основной текст (7)"/>
    <w:basedOn w:val="a0"/>
    <w:rsid w:val="007070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25_dekabr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andia.ru/text/category/imushestvennoe_prav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25_dek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Дарья</cp:lastModifiedBy>
  <cp:revision>8</cp:revision>
  <cp:lastPrinted>2023-11-02T10:24:00Z</cp:lastPrinted>
  <dcterms:created xsi:type="dcterms:W3CDTF">2022-01-25T04:13:00Z</dcterms:created>
  <dcterms:modified xsi:type="dcterms:W3CDTF">2023-11-02T14:09:00Z</dcterms:modified>
</cp:coreProperties>
</file>